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F7" w:rsidRDefault="00D331F7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D331F7" w:rsidRDefault="00D331F7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F81B99" w:rsidRDefault="00F81B99" w:rsidP="00D331F7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جدول</w:t>
      </w:r>
      <w:r w:rsidRPr="007C68CC">
        <w:rPr>
          <w:rFonts w:cs="B Nazanin" w:hint="cs"/>
          <w:b/>
          <w:bCs/>
          <w:sz w:val="24"/>
          <w:szCs w:val="24"/>
          <w:rtl/>
        </w:rPr>
        <w:t xml:space="preserve"> مراحل دفاع از </w:t>
      </w:r>
      <w:r w:rsidR="00D331F7">
        <w:rPr>
          <w:rFonts w:cs="B Nazanin" w:hint="cs"/>
          <w:b/>
          <w:bCs/>
          <w:sz w:val="24"/>
          <w:szCs w:val="24"/>
          <w:rtl/>
        </w:rPr>
        <w:t>پايان نامه</w:t>
      </w:r>
      <w:r w:rsidRPr="007C68C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کارشناسی ارشد</w:t>
      </w:r>
    </w:p>
    <w:p w:rsidR="00210E70" w:rsidRDefault="00210E70" w:rsidP="00F81B99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2"/>
        <w:gridCol w:w="2901"/>
        <w:gridCol w:w="2232"/>
        <w:gridCol w:w="1883"/>
      </w:tblGrid>
      <w:tr w:rsidR="00210E70" w:rsidTr="00D334EE">
        <w:trPr>
          <w:jc w:val="center"/>
        </w:trPr>
        <w:tc>
          <w:tcPr>
            <w:tcW w:w="382" w:type="dxa"/>
          </w:tcPr>
          <w:p w:rsidR="00210E70" w:rsidRPr="007C68CC" w:rsidRDefault="00210E70" w:rsidP="00D334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33" w:type="dxa"/>
            <w:gridSpan w:val="2"/>
          </w:tcPr>
          <w:p w:rsidR="00210E70" w:rsidRPr="007C68CC" w:rsidRDefault="00210E70" w:rsidP="00D334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8C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مجری</w:t>
            </w:r>
          </w:p>
        </w:tc>
        <w:tc>
          <w:tcPr>
            <w:tcW w:w="1883" w:type="dxa"/>
          </w:tcPr>
          <w:p w:rsidR="00210E70" w:rsidRPr="007C68CC" w:rsidRDefault="00210E70" w:rsidP="00D334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68CC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</w:tr>
      <w:tr w:rsidR="00210E70" w:rsidTr="00D334EE">
        <w:trPr>
          <w:jc w:val="center"/>
        </w:trPr>
        <w:tc>
          <w:tcPr>
            <w:tcW w:w="382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01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F30F9">
              <w:rPr>
                <w:rFonts w:cs="B Nazanin" w:hint="cs"/>
                <w:sz w:val="24"/>
                <w:szCs w:val="24"/>
                <w:rtl/>
              </w:rPr>
              <w:t>اعلام کفایت کارهای انجام شده توسط دانشجو مطابق با پروپوزال مصوب و پیشنهاد برگزاری جلسه دفاع</w:t>
            </w:r>
          </w:p>
        </w:tc>
        <w:tc>
          <w:tcPr>
            <w:tcW w:w="2232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طرف استاد راهنما به گروه پژوهشی</w:t>
            </w:r>
          </w:p>
        </w:tc>
        <w:tc>
          <w:tcPr>
            <w:tcW w:w="1883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ماه قبل از انجام دفاع</w:t>
            </w:r>
          </w:p>
        </w:tc>
      </w:tr>
      <w:tr w:rsidR="00210E70" w:rsidTr="00D334EE">
        <w:trPr>
          <w:jc w:val="center"/>
        </w:trPr>
        <w:tc>
          <w:tcPr>
            <w:tcW w:w="382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01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طرح امکان دفاع دانشجو توسط مدير گروه در جلسه شورای گروه و اعلام تصمیم نهایی به اداره آموزش پژوهشگاه</w:t>
            </w:r>
          </w:p>
        </w:tc>
        <w:tc>
          <w:tcPr>
            <w:tcW w:w="2232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شورای گروه پژوهشی </w:t>
            </w:r>
          </w:p>
        </w:tc>
        <w:tc>
          <w:tcPr>
            <w:tcW w:w="1883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ماه قبل از دفاع</w:t>
            </w:r>
          </w:p>
        </w:tc>
      </w:tr>
      <w:tr w:rsidR="00210E70" w:rsidTr="00D334EE">
        <w:trPr>
          <w:jc w:val="center"/>
        </w:trPr>
        <w:tc>
          <w:tcPr>
            <w:tcW w:w="382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01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اعلام مجاز بودن دانشجو برای دفاع و اعلام به پژوهشکده</w:t>
            </w:r>
          </w:p>
        </w:tc>
        <w:tc>
          <w:tcPr>
            <w:tcW w:w="2232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واحد آموزش</w:t>
            </w:r>
          </w:p>
        </w:tc>
        <w:tc>
          <w:tcPr>
            <w:tcW w:w="1883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ماه قبل از دفاع</w:t>
            </w:r>
          </w:p>
        </w:tc>
      </w:tr>
      <w:tr w:rsidR="00210E70" w:rsidTr="00D334EE">
        <w:trPr>
          <w:jc w:val="center"/>
        </w:trPr>
        <w:tc>
          <w:tcPr>
            <w:tcW w:w="382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01" w:type="dxa"/>
          </w:tcPr>
          <w:p w:rsidR="00210E70" w:rsidRDefault="00210E70" w:rsidP="006967E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ارسال پایان نامه به داوران</w:t>
            </w:r>
            <w:r w:rsidR="006967E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و دریافت تایید کتبی قابل دفاع بودن آن و ارسال مستندات به آموزش</w:t>
            </w:r>
          </w:p>
        </w:tc>
        <w:tc>
          <w:tcPr>
            <w:tcW w:w="2232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پژوهشکده</w:t>
            </w:r>
          </w:p>
        </w:tc>
        <w:tc>
          <w:tcPr>
            <w:tcW w:w="1883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 روز قبل از دفاع</w:t>
            </w:r>
          </w:p>
        </w:tc>
      </w:tr>
      <w:tr w:rsidR="00210E70" w:rsidTr="00D334EE">
        <w:trPr>
          <w:jc w:val="center"/>
        </w:trPr>
        <w:tc>
          <w:tcPr>
            <w:tcW w:w="382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01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تعیین زمان دفاع در صورت تایید داوران- اعلام به آموزش</w:t>
            </w:r>
          </w:p>
        </w:tc>
        <w:tc>
          <w:tcPr>
            <w:tcW w:w="2232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پژوهشکده</w:t>
            </w:r>
          </w:p>
        </w:tc>
        <w:tc>
          <w:tcPr>
            <w:tcW w:w="1883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 روز قبل از دفاع</w:t>
            </w:r>
          </w:p>
        </w:tc>
      </w:tr>
      <w:tr w:rsidR="00210E70" w:rsidTr="00D334EE">
        <w:trPr>
          <w:jc w:val="center"/>
        </w:trPr>
        <w:tc>
          <w:tcPr>
            <w:tcW w:w="382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01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همانند جویی-توسط استاد راهنما و ارائه نتیجه همانندجویی به همراه فرم گواهی اصالت محتوای رساله به آموزش</w:t>
            </w:r>
          </w:p>
        </w:tc>
        <w:tc>
          <w:tcPr>
            <w:tcW w:w="2232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آموزش-کتابخانه</w:t>
            </w:r>
          </w:p>
        </w:tc>
        <w:tc>
          <w:tcPr>
            <w:tcW w:w="1883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 روز قبل از دفاع</w:t>
            </w:r>
          </w:p>
        </w:tc>
      </w:tr>
      <w:tr w:rsidR="00210E70" w:rsidTr="00D334EE">
        <w:trPr>
          <w:jc w:val="center"/>
        </w:trPr>
        <w:tc>
          <w:tcPr>
            <w:tcW w:w="382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01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و تنظیم فرمها-تعیین نماینده تحصیلات تکمیلی</w:t>
            </w:r>
          </w:p>
        </w:tc>
        <w:tc>
          <w:tcPr>
            <w:tcW w:w="2232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</w:t>
            </w:r>
          </w:p>
        </w:tc>
        <w:tc>
          <w:tcPr>
            <w:tcW w:w="1883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 هفته قبل از دفاع</w:t>
            </w:r>
          </w:p>
        </w:tc>
      </w:tr>
      <w:tr w:rsidR="00210E70" w:rsidTr="00D334EE">
        <w:trPr>
          <w:jc w:val="center"/>
        </w:trPr>
        <w:tc>
          <w:tcPr>
            <w:tcW w:w="382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01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برگزاری جلسه دفاع، ارزیابی پایان نامه بر اساس جدول ارزیابی، محاسبه نمره دانشجو و تنظیم صورتجلسات</w:t>
            </w:r>
          </w:p>
        </w:tc>
        <w:tc>
          <w:tcPr>
            <w:tcW w:w="2232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</w:t>
            </w:r>
          </w:p>
        </w:tc>
        <w:tc>
          <w:tcPr>
            <w:tcW w:w="1883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10E70" w:rsidTr="00D334EE">
        <w:trPr>
          <w:jc w:val="center"/>
        </w:trPr>
        <w:tc>
          <w:tcPr>
            <w:tcW w:w="382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01" w:type="dxa"/>
          </w:tcPr>
          <w:p w:rsidR="00210E70" w:rsidRDefault="00210E70" w:rsidP="00D334E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تسويه حساب دانشجو</w:t>
            </w:r>
          </w:p>
        </w:tc>
        <w:tc>
          <w:tcPr>
            <w:tcW w:w="2232" w:type="dxa"/>
          </w:tcPr>
          <w:p w:rsidR="00210E70" w:rsidRDefault="00210E70" w:rsidP="00D33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</w:t>
            </w:r>
          </w:p>
        </w:tc>
        <w:tc>
          <w:tcPr>
            <w:tcW w:w="1883" w:type="dxa"/>
          </w:tcPr>
          <w:p w:rsidR="00210E70" w:rsidRDefault="00210E70" w:rsidP="00FB24B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FB24BB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ماه پس از دفاع</w:t>
            </w:r>
          </w:p>
        </w:tc>
      </w:tr>
    </w:tbl>
    <w:p w:rsidR="00210E70" w:rsidRDefault="00210E70" w:rsidP="00F81B99">
      <w:pPr>
        <w:pStyle w:val="ListParagraph"/>
        <w:jc w:val="center"/>
        <w:rPr>
          <w:rFonts w:cs="B Nazanin"/>
          <w:sz w:val="24"/>
          <w:szCs w:val="24"/>
          <w:rtl/>
        </w:rPr>
      </w:pPr>
    </w:p>
    <w:p w:rsidR="00F81B99" w:rsidRDefault="00F81B99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6967ED" w:rsidRDefault="006967ED" w:rsidP="00D80C06">
      <w:pPr>
        <w:rPr>
          <w:rFonts w:cs="B Nazanin"/>
          <w:sz w:val="24"/>
          <w:szCs w:val="24"/>
          <w:rtl/>
        </w:rPr>
      </w:pPr>
    </w:p>
    <w:p w:rsidR="00D80C06" w:rsidRPr="00F56BC6" w:rsidRDefault="00D80C06" w:rsidP="00D80C06">
      <w:pPr>
        <w:rPr>
          <w:rFonts w:cs="B Nazanin"/>
          <w:sz w:val="24"/>
          <w:szCs w:val="24"/>
          <w:rtl/>
        </w:rPr>
      </w:pPr>
    </w:p>
    <w:p w:rsidR="00F81B99" w:rsidRPr="005E4179" w:rsidRDefault="00D80C06" w:rsidP="005E4179">
      <w:pPr>
        <w:rPr>
          <w:rFonts w:cs="B Nazanin"/>
          <w:b/>
          <w:bCs/>
          <w:sz w:val="24"/>
          <w:szCs w:val="24"/>
          <w:rtl/>
        </w:rPr>
      </w:pPr>
      <w:r w:rsidRPr="00224112">
        <w:rPr>
          <w:rFonts w:cs="B Nazanin" w:hint="cs"/>
          <w:b/>
          <w:bCs/>
          <w:sz w:val="24"/>
          <w:szCs w:val="24"/>
          <w:rtl/>
        </w:rPr>
        <w:t>لازم به ذکر است که مطابق با آئين نامه کارشناسی ارشد مصوب 19/1/1388 زمان دفاع دانشجوی کارشناسی ارشد بعد از گذشت شش ماه از تصویب پروپوزال امکان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24112">
        <w:rPr>
          <w:rFonts w:cs="B Nazanin" w:hint="cs"/>
          <w:b/>
          <w:bCs/>
          <w:sz w:val="24"/>
          <w:szCs w:val="24"/>
          <w:rtl/>
        </w:rPr>
        <w:t>پذير است.</w:t>
      </w:r>
      <w:r w:rsidRPr="00224112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sectPr w:rsidR="00F81B99" w:rsidRPr="005E4179" w:rsidSect="002C06B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5D1" w:rsidRDefault="00DD35D1" w:rsidP="002C06B7">
      <w:r>
        <w:separator/>
      </w:r>
    </w:p>
  </w:endnote>
  <w:endnote w:type="continuationSeparator" w:id="0">
    <w:p w:rsidR="00DD35D1" w:rsidRDefault="00DD35D1" w:rsidP="002C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35302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6B7" w:rsidRDefault="002C06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82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C06B7" w:rsidRDefault="002C0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5D1" w:rsidRDefault="00DD35D1" w:rsidP="002C06B7">
      <w:r>
        <w:separator/>
      </w:r>
    </w:p>
  </w:footnote>
  <w:footnote w:type="continuationSeparator" w:id="0">
    <w:p w:rsidR="00DD35D1" w:rsidRDefault="00DD35D1" w:rsidP="002C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5AE9"/>
    <w:multiLevelType w:val="hybridMultilevel"/>
    <w:tmpl w:val="CBF63B86"/>
    <w:lvl w:ilvl="0" w:tplc="1C7E62C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364DC"/>
    <w:multiLevelType w:val="hybridMultilevel"/>
    <w:tmpl w:val="B0B6D04E"/>
    <w:lvl w:ilvl="0" w:tplc="4DC6388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C0EFF"/>
    <w:multiLevelType w:val="hybridMultilevel"/>
    <w:tmpl w:val="96EC4CA2"/>
    <w:lvl w:ilvl="0" w:tplc="5016EAD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B7"/>
    <w:rsid w:val="00015D46"/>
    <w:rsid w:val="00035679"/>
    <w:rsid w:val="00061A3A"/>
    <w:rsid w:val="0006571B"/>
    <w:rsid w:val="00066A8A"/>
    <w:rsid w:val="000858DE"/>
    <w:rsid w:val="000D69C8"/>
    <w:rsid w:val="00115327"/>
    <w:rsid w:val="0011730D"/>
    <w:rsid w:val="00127292"/>
    <w:rsid w:val="001305A8"/>
    <w:rsid w:val="00164755"/>
    <w:rsid w:val="00184BA3"/>
    <w:rsid w:val="0018773C"/>
    <w:rsid w:val="001937D2"/>
    <w:rsid w:val="00197B78"/>
    <w:rsid w:val="001D0977"/>
    <w:rsid w:val="001E0141"/>
    <w:rsid w:val="00210E70"/>
    <w:rsid w:val="00222BEB"/>
    <w:rsid w:val="00232F32"/>
    <w:rsid w:val="00241E7D"/>
    <w:rsid w:val="00244A08"/>
    <w:rsid w:val="0025100C"/>
    <w:rsid w:val="00254587"/>
    <w:rsid w:val="00257F85"/>
    <w:rsid w:val="0027039C"/>
    <w:rsid w:val="002771B9"/>
    <w:rsid w:val="002839DA"/>
    <w:rsid w:val="0029291D"/>
    <w:rsid w:val="002B140E"/>
    <w:rsid w:val="002B33B7"/>
    <w:rsid w:val="002B52D0"/>
    <w:rsid w:val="002C06B7"/>
    <w:rsid w:val="003219ED"/>
    <w:rsid w:val="0033427E"/>
    <w:rsid w:val="00336A5A"/>
    <w:rsid w:val="00357596"/>
    <w:rsid w:val="00361EA8"/>
    <w:rsid w:val="0037375D"/>
    <w:rsid w:val="00376B45"/>
    <w:rsid w:val="0038164F"/>
    <w:rsid w:val="00382F31"/>
    <w:rsid w:val="003A4245"/>
    <w:rsid w:val="003B5406"/>
    <w:rsid w:val="003C3CB6"/>
    <w:rsid w:val="003D410F"/>
    <w:rsid w:val="004010EA"/>
    <w:rsid w:val="0041485A"/>
    <w:rsid w:val="00450706"/>
    <w:rsid w:val="005036F2"/>
    <w:rsid w:val="0050659A"/>
    <w:rsid w:val="005221C5"/>
    <w:rsid w:val="00552366"/>
    <w:rsid w:val="00557BA3"/>
    <w:rsid w:val="00560085"/>
    <w:rsid w:val="005D5D2D"/>
    <w:rsid w:val="005E4179"/>
    <w:rsid w:val="006967ED"/>
    <w:rsid w:val="006B725D"/>
    <w:rsid w:val="006D1447"/>
    <w:rsid w:val="0071746F"/>
    <w:rsid w:val="00744F96"/>
    <w:rsid w:val="00776605"/>
    <w:rsid w:val="007877CF"/>
    <w:rsid w:val="007949F2"/>
    <w:rsid w:val="007E18C2"/>
    <w:rsid w:val="007E2053"/>
    <w:rsid w:val="00852FA5"/>
    <w:rsid w:val="008D15E6"/>
    <w:rsid w:val="008D72E0"/>
    <w:rsid w:val="008E7977"/>
    <w:rsid w:val="009131CC"/>
    <w:rsid w:val="0093759D"/>
    <w:rsid w:val="009512DE"/>
    <w:rsid w:val="00984908"/>
    <w:rsid w:val="0098528B"/>
    <w:rsid w:val="009C262B"/>
    <w:rsid w:val="00A167BD"/>
    <w:rsid w:val="00A3626F"/>
    <w:rsid w:val="00A407F5"/>
    <w:rsid w:val="00A45B5A"/>
    <w:rsid w:val="00A54E12"/>
    <w:rsid w:val="00A73BF2"/>
    <w:rsid w:val="00A950D1"/>
    <w:rsid w:val="00A96914"/>
    <w:rsid w:val="00AC06B9"/>
    <w:rsid w:val="00AC74C0"/>
    <w:rsid w:val="00AF4618"/>
    <w:rsid w:val="00B36E27"/>
    <w:rsid w:val="00B43696"/>
    <w:rsid w:val="00B8761B"/>
    <w:rsid w:val="00BD4C16"/>
    <w:rsid w:val="00C04C8E"/>
    <w:rsid w:val="00C16251"/>
    <w:rsid w:val="00C17425"/>
    <w:rsid w:val="00C20CEC"/>
    <w:rsid w:val="00C24ADD"/>
    <w:rsid w:val="00C300F6"/>
    <w:rsid w:val="00C313A9"/>
    <w:rsid w:val="00C508FA"/>
    <w:rsid w:val="00C76A81"/>
    <w:rsid w:val="00C80A2C"/>
    <w:rsid w:val="00C859A7"/>
    <w:rsid w:val="00C92A60"/>
    <w:rsid w:val="00CA2619"/>
    <w:rsid w:val="00CD6449"/>
    <w:rsid w:val="00D060E3"/>
    <w:rsid w:val="00D11FB7"/>
    <w:rsid w:val="00D22FB6"/>
    <w:rsid w:val="00D300A1"/>
    <w:rsid w:val="00D331F7"/>
    <w:rsid w:val="00D41B3D"/>
    <w:rsid w:val="00D53816"/>
    <w:rsid w:val="00D64334"/>
    <w:rsid w:val="00D80C06"/>
    <w:rsid w:val="00D82825"/>
    <w:rsid w:val="00D905DE"/>
    <w:rsid w:val="00DB5F9B"/>
    <w:rsid w:val="00DC3C1C"/>
    <w:rsid w:val="00DD3214"/>
    <w:rsid w:val="00DD35D1"/>
    <w:rsid w:val="00DD5D61"/>
    <w:rsid w:val="00DE28F5"/>
    <w:rsid w:val="00E076EA"/>
    <w:rsid w:val="00E31FB4"/>
    <w:rsid w:val="00E36DD2"/>
    <w:rsid w:val="00E636F9"/>
    <w:rsid w:val="00EA6D42"/>
    <w:rsid w:val="00EE0A0D"/>
    <w:rsid w:val="00EE7B8A"/>
    <w:rsid w:val="00F32E90"/>
    <w:rsid w:val="00F33B3D"/>
    <w:rsid w:val="00F36C42"/>
    <w:rsid w:val="00F44881"/>
    <w:rsid w:val="00F5335C"/>
    <w:rsid w:val="00F817D1"/>
    <w:rsid w:val="00F81B99"/>
    <w:rsid w:val="00FA4BE5"/>
    <w:rsid w:val="00FB24BB"/>
    <w:rsid w:val="00FB4DFC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1E3A6-F76C-4CE0-AD29-BECA8776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3B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BA3"/>
    <w:pPr>
      <w:ind w:left="720"/>
      <w:contextualSpacing/>
    </w:pPr>
  </w:style>
  <w:style w:type="table" w:styleId="TableGrid">
    <w:name w:val="Table Grid"/>
    <w:basedOn w:val="TableNormal"/>
    <w:uiPriority w:val="59"/>
    <w:rsid w:val="002C06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6B7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6B7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5DE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Dr.Tahmineh Lohrasbi</dc:creator>
  <cp:lastModifiedBy>Ms Ahmadi</cp:lastModifiedBy>
  <cp:revision>3</cp:revision>
  <cp:lastPrinted>2022-08-24T04:54:00Z</cp:lastPrinted>
  <dcterms:created xsi:type="dcterms:W3CDTF">2022-10-08T08:48:00Z</dcterms:created>
  <dcterms:modified xsi:type="dcterms:W3CDTF">2022-10-08T08:49:00Z</dcterms:modified>
</cp:coreProperties>
</file>