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EB9" w:rsidRDefault="002A4EB9" w:rsidP="00E50BB6">
      <w:pPr>
        <w:spacing w:after="0"/>
      </w:pPr>
      <w:bookmarkStart w:id="0" w:name="_GoBack"/>
      <w:bookmarkEnd w:id="0"/>
    </w:p>
    <w:p w:rsidR="002A4EB9" w:rsidRDefault="002A4EB9" w:rsidP="00E50BB6">
      <w:pPr>
        <w:spacing w:after="0"/>
      </w:pPr>
    </w:p>
    <w:p w:rsidR="002A4EB9" w:rsidRDefault="002A4EB9" w:rsidP="00E50BB6">
      <w:pPr>
        <w:spacing w:after="0"/>
      </w:pPr>
    </w:p>
    <w:p w:rsidR="002A4EB9" w:rsidRDefault="002A4EB9" w:rsidP="00E50BB6">
      <w:pPr>
        <w:spacing w:after="0"/>
      </w:pPr>
    </w:p>
    <w:p w:rsidR="00E60CEA" w:rsidRDefault="00E60CEA" w:rsidP="00E60CEA">
      <w:pPr>
        <w:bidi/>
        <w:spacing w:after="0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noProof/>
          <w:sz w:val="24"/>
          <w:szCs w:val="24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-635</wp:posOffset>
            </wp:positionV>
            <wp:extent cx="1975485" cy="2590800"/>
            <wp:effectExtent l="19050" t="0" r="5715" b="0"/>
            <wp:wrapNone/>
            <wp:docPr id="3" name="Picture 1" descr="index.1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1jpg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CEA" w:rsidRDefault="00E60CEA" w:rsidP="00E60CEA">
      <w:pPr>
        <w:bidi/>
        <w:spacing w:after="0"/>
        <w:jc w:val="center"/>
        <w:rPr>
          <w:rFonts w:cs="B Lotus"/>
          <w:sz w:val="24"/>
          <w:szCs w:val="24"/>
          <w:rtl/>
          <w:lang w:bidi="fa-IR"/>
        </w:rPr>
      </w:pPr>
    </w:p>
    <w:p w:rsidR="00E60CEA" w:rsidRDefault="00E60CEA" w:rsidP="00E60CEA">
      <w:pPr>
        <w:bidi/>
        <w:spacing w:after="0"/>
        <w:jc w:val="center"/>
        <w:rPr>
          <w:rFonts w:cs="B Lotus"/>
          <w:sz w:val="24"/>
          <w:szCs w:val="24"/>
          <w:rtl/>
          <w:lang w:bidi="fa-IR"/>
        </w:rPr>
      </w:pPr>
    </w:p>
    <w:p w:rsidR="00E60CEA" w:rsidRDefault="00E60CEA" w:rsidP="00E60CEA">
      <w:pPr>
        <w:bidi/>
        <w:spacing w:after="0"/>
        <w:jc w:val="center"/>
        <w:rPr>
          <w:rFonts w:cs="B Lotus"/>
          <w:sz w:val="24"/>
          <w:szCs w:val="24"/>
          <w:rtl/>
          <w:lang w:bidi="fa-IR"/>
        </w:rPr>
      </w:pPr>
    </w:p>
    <w:p w:rsidR="00E60CEA" w:rsidRDefault="00E60CEA" w:rsidP="00E60CEA">
      <w:pPr>
        <w:bidi/>
        <w:spacing w:after="0"/>
        <w:jc w:val="center"/>
        <w:rPr>
          <w:rFonts w:cs="B Lotus"/>
          <w:sz w:val="24"/>
          <w:szCs w:val="24"/>
          <w:rtl/>
          <w:lang w:bidi="fa-IR"/>
        </w:rPr>
      </w:pPr>
    </w:p>
    <w:p w:rsidR="00E60CEA" w:rsidRDefault="00E60CEA" w:rsidP="00E60CEA">
      <w:pPr>
        <w:bidi/>
        <w:spacing w:after="0"/>
        <w:jc w:val="center"/>
        <w:rPr>
          <w:rFonts w:cs="B Lotus"/>
          <w:sz w:val="24"/>
          <w:szCs w:val="24"/>
          <w:rtl/>
          <w:lang w:bidi="fa-IR"/>
        </w:rPr>
      </w:pPr>
    </w:p>
    <w:p w:rsidR="00E60CEA" w:rsidRDefault="00E60CEA" w:rsidP="00E60CEA">
      <w:pPr>
        <w:bidi/>
        <w:spacing w:after="0"/>
        <w:jc w:val="center"/>
        <w:rPr>
          <w:rFonts w:cs="B Lotus"/>
          <w:sz w:val="24"/>
          <w:szCs w:val="24"/>
          <w:rtl/>
          <w:lang w:bidi="fa-IR"/>
        </w:rPr>
      </w:pPr>
    </w:p>
    <w:p w:rsidR="00E60CEA" w:rsidRDefault="00E60CEA" w:rsidP="00E60CEA">
      <w:pPr>
        <w:bidi/>
        <w:spacing w:after="0"/>
        <w:jc w:val="center"/>
        <w:rPr>
          <w:rFonts w:cs="B Lotus"/>
          <w:sz w:val="24"/>
          <w:szCs w:val="24"/>
          <w:rtl/>
          <w:lang w:bidi="fa-IR"/>
        </w:rPr>
      </w:pPr>
    </w:p>
    <w:p w:rsidR="00E60CEA" w:rsidRDefault="00E60CEA" w:rsidP="00E60CEA">
      <w:pPr>
        <w:bidi/>
        <w:spacing w:after="0"/>
        <w:jc w:val="center"/>
        <w:rPr>
          <w:rFonts w:cs="B Lotus"/>
          <w:sz w:val="24"/>
          <w:szCs w:val="24"/>
          <w:rtl/>
          <w:lang w:bidi="fa-IR"/>
        </w:rPr>
      </w:pPr>
    </w:p>
    <w:p w:rsidR="00E60CEA" w:rsidRDefault="00E60CEA" w:rsidP="00E60CEA">
      <w:pPr>
        <w:bidi/>
        <w:spacing w:after="0"/>
        <w:jc w:val="center"/>
        <w:rPr>
          <w:rFonts w:cs="B Lotus"/>
          <w:sz w:val="24"/>
          <w:szCs w:val="24"/>
          <w:rtl/>
          <w:lang w:bidi="fa-IR"/>
        </w:rPr>
      </w:pPr>
    </w:p>
    <w:p w:rsidR="00E60CEA" w:rsidRDefault="00E60CEA" w:rsidP="00E60CEA">
      <w:pPr>
        <w:bidi/>
        <w:spacing w:after="0"/>
        <w:jc w:val="center"/>
        <w:rPr>
          <w:rFonts w:cs="B Lotus"/>
          <w:sz w:val="24"/>
          <w:szCs w:val="24"/>
          <w:rtl/>
          <w:lang w:bidi="fa-IR"/>
        </w:rPr>
      </w:pPr>
    </w:p>
    <w:p w:rsidR="00E60CEA" w:rsidRDefault="00E60CEA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محمد امین موسوی</w:t>
      </w:r>
    </w:p>
    <w:p w:rsidR="00E60CEA" w:rsidRDefault="00E60CEA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استادیار</w:t>
      </w:r>
    </w:p>
    <w:p w:rsidR="002A4EB9" w:rsidRPr="00643081" w:rsidRDefault="002A4EB9" w:rsidP="00E60CEA">
      <w:pPr>
        <w:bidi/>
        <w:spacing w:after="0"/>
        <w:rPr>
          <w:rFonts w:cs="B Lotus"/>
          <w:sz w:val="24"/>
          <w:szCs w:val="24"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 xml:space="preserve">پست الکترونیکی: </w:t>
      </w:r>
      <w:r w:rsidR="00E60CEA">
        <w:rPr>
          <w:rFonts w:cs="B Lotus"/>
          <w:sz w:val="24"/>
          <w:szCs w:val="24"/>
          <w:lang w:bidi="fa-IR"/>
        </w:rPr>
        <w:t>a-moosavi@nigeb.ac.ir</w:t>
      </w:r>
    </w:p>
    <w:p w:rsidR="002A4EB9" w:rsidRPr="00643081" w:rsidRDefault="002A4EB9" w:rsidP="00E50BB6">
      <w:pPr>
        <w:bidi/>
        <w:spacing w:after="0"/>
        <w:rPr>
          <w:rFonts w:cs="B Lotus"/>
          <w:sz w:val="24"/>
          <w:szCs w:val="24"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 xml:space="preserve">آدرس اینترنتی: </w:t>
      </w:r>
      <w:r w:rsidRPr="00643081">
        <w:rPr>
          <w:rFonts w:cs="B Lotus"/>
          <w:sz w:val="24"/>
          <w:szCs w:val="24"/>
          <w:lang w:bidi="fa-IR"/>
        </w:rPr>
        <w:t>nigeb.ac.ir</w:t>
      </w:r>
    </w:p>
    <w:p w:rsidR="002A4EB9" w:rsidRPr="00643081" w:rsidRDefault="002A4EB9" w:rsidP="00E60CEA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>تلفن: 447873</w:t>
      </w:r>
      <w:r w:rsidR="00E60CEA">
        <w:rPr>
          <w:rFonts w:cs="B Lotus" w:hint="cs"/>
          <w:sz w:val="24"/>
          <w:szCs w:val="24"/>
          <w:rtl/>
          <w:lang w:bidi="fa-IR"/>
        </w:rPr>
        <w:t>35</w:t>
      </w:r>
    </w:p>
    <w:p w:rsidR="002A4EB9" w:rsidRPr="00643081" w:rsidRDefault="002A4EB9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>دورنگار: 44787395</w:t>
      </w:r>
    </w:p>
    <w:p w:rsidR="002A4EB9" w:rsidRPr="00643081" w:rsidRDefault="002A4EB9" w:rsidP="00E60CEA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 xml:space="preserve">تلفن همراه: </w:t>
      </w:r>
    </w:p>
    <w:p w:rsidR="002A4EB9" w:rsidRPr="00643081" w:rsidRDefault="002A4EB9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>آدرس: انتهای بزرگراه همت غرب، بلوار پژوهش، پژوهشگاه ملی مهندسی ژنتیک و زیست فناوری</w:t>
      </w:r>
    </w:p>
    <w:p w:rsidR="002A4EB9" w:rsidRPr="00643081" w:rsidRDefault="002A4EB9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E50BB6" w:rsidRDefault="00E50BB6">
      <w:pPr>
        <w:rPr>
          <w:rFonts w:cs="B Lotus"/>
          <w:sz w:val="24"/>
          <w:szCs w:val="24"/>
          <w:rtl/>
          <w:lang w:bidi="fa-IR"/>
        </w:rPr>
      </w:pPr>
      <w:r>
        <w:rPr>
          <w:rFonts w:cs="B Lotus"/>
          <w:sz w:val="24"/>
          <w:szCs w:val="24"/>
          <w:rtl/>
          <w:lang w:bidi="fa-IR"/>
        </w:rPr>
        <w:br w:type="page"/>
      </w:r>
    </w:p>
    <w:p w:rsidR="002A4EB9" w:rsidRPr="00E50BB6" w:rsidRDefault="002A4EB9" w:rsidP="00E50BB6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 xml:space="preserve">مشخصات فردی </w:t>
      </w:r>
    </w:p>
    <w:p w:rsidR="0050213A" w:rsidRPr="00643081" w:rsidRDefault="00115D38" w:rsidP="00E60CEA">
      <w:pPr>
        <w:bidi/>
        <w:spacing w:after="0" w:line="360" w:lineRule="auto"/>
        <w:jc w:val="both"/>
        <w:rPr>
          <w:rFonts w:cs="B Lotus"/>
          <w:color w:val="000000"/>
          <w:sz w:val="24"/>
          <w:szCs w:val="24"/>
          <w:rtl/>
          <w:lang w:bidi="fa-IR"/>
        </w:rPr>
      </w:pPr>
      <w:r w:rsidRPr="00643081">
        <w:rPr>
          <w:rFonts w:cs="B Lotus" w:hint="cs"/>
          <w:color w:val="000000"/>
          <w:sz w:val="24"/>
          <w:szCs w:val="24"/>
          <w:rtl/>
          <w:lang w:val="de-CH" w:bidi="fa-IR"/>
        </w:rPr>
        <w:t xml:space="preserve">نام و نام خانوادگی: </w:t>
      </w:r>
      <w:r w:rsidR="00E60CEA">
        <w:rPr>
          <w:rFonts w:cs="B Lotus" w:hint="cs"/>
          <w:color w:val="000000"/>
          <w:sz w:val="24"/>
          <w:szCs w:val="24"/>
          <w:rtl/>
          <w:lang w:val="de-CH" w:bidi="fa-IR"/>
        </w:rPr>
        <w:t>سید محمد امین موسوی</w:t>
      </w:r>
    </w:p>
    <w:p w:rsidR="0050213A" w:rsidRPr="00643081" w:rsidRDefault="00115D38" w:rsidP="00E60CEA">
      <w:pPr>
        <w:bidi/>
        <w:spacing w:after="0"/>
        <w:jc w:val="both"/>
        <w:rPr>
          <w:rFonts w:cs="B Lotus"/>
          <w:color w:val="000000"/>
          <w:sz w:val="24"/>
          <w:szCs w:val="24"/>
          <w:rtl/>
        </w:rPr>
      </w:pPr>
      <w:r w:rsidRPr="00643081">
        <w:rPr>
          <w:rFonts w:cs="B Lotus" w:hint="cs"/>
          <w:color w:val="000000"/>
          <w:sz w:val="24"/>
          <w:szCs w:val="24"/>
          <w:rtl/>
        </w:rPr>
        <w:t xml:space="preserve">شغل : </w:t>
      </w:r>
      <w:r w:rsidR="00E60CEA">
        <w:rPr>
          <w:rFonts w:cs="B Lotus" w:hint="cs"/>
          <w:color w:val="000000"/>
          <w:sz w:val="24"/>
          <w:szCs w:val="24"/>
          <w:rtl/>
        </w:rPr>
        <w:t>استادیار</w:t>
      </w:r>
    </w:p>
    <w:p w:rsidR="00115D38" w:rsidRPr="00643081" w:rsidRDefault="00115D38" w:rsidP="00E50BB6">
      <w:pPr>
        <w:bidi/>
        <w:spacing w:after="0"/>
        <w:jc w:val="both"/>
        <w:rPr>
          <w:rFonts w:cs="B Lotus"/>
          <w:color w:val="000000"/>
          <w:sz w:val="24"/>
          <w:szCs w:val="24"/>
        </w:rPr>
      </w:pPr>
      <w:r w:rsidRPr="00643081">
        <w:rPr>
          <w:rFonts w:cs="B Lotus" w:hint="cs"/>
          <w:color w:val="000000"/>
          <w:sz w:val="24"/>
          <w:szCs w:val="24"/>
          <w:rtl/>
        </w:rPr>
        <w:t>آدرس: صندوق پستی: 14965-161، ایران، تهران، کیلومتر 15 اتوبان تهران-کرج، شهرک علم و فناوری پژوهش، پژوهشگاه ملی مهندسی ژنتیک و تکنولوژی زیستی</w:t>
      </w:r>
    </w:p>
    <w:p w:rsidR="0050213A" w:rsidRPr="00643081" w:rsidRDefault="00115D38" w:rsidP="00E60CEA">
      <w:pPr>
        <w:pStyle w:val="Header"/>
        <w:tabs>
          <w:tab w:val="left" w:pos="720"/>
        </w:tabs>
        <w:bidi/>
        <w:jc w:val="both"/>
        <w:rPr>
          <w:rFonts w:cs="B Lotus"/>
          <w:color w:val="000000"/>
          <w:sz w:val="24"/>
          <w:szCs w:val="24"/>
          <w:rtl/>
        </w:rPr>
      </w:pPr>
      <w:r w:rsidRPr="00643081">
        <w:rPr>
          <w:rFonts w:cs="B Lotus" w:hint="cs"/>
          <w:color w:val="000000"/>
          <w:sz w:val="24"/>
          <w:szCs w:val="24"/>
          <w:rtl/>
        </w:rPr>
        <w:t>تلفن: 447873</w:t>
      </w:r>
      <w:r w:rsidR="00E60CEA">
        <w:rPr>
          <w:rFonts w:cs="B Lotus" w:hint="cs"/>
          <w:color w:val="000000"/>
          <w:sz w:val="24"/>
          <w:szCs w:val="24"/>
          <w:rtl/>
        </w:rPr>
        <w:t>35</w:t>
      </w:r>
      <w:r w:rsidRPr="00643081">
        <w:rPr>
          <w:rFonts w:cs="B Lotus" w:hint="cs"/>
          <w:color w:val="000000"/>
          <w:sz w:val="24"/>
          <w:szCs w:val="24"/>
          <w:rtl/>
        </w:rPr>
        <w:t>-21-0098</w:t>
      </w:r>
    </w:p>
    <w:p w:rsidR="00115D38" w:rsidRPr="00643081" w:rsidRDefault="00115D38" w:rsidP="00E50BB6">
      <w:pPr>
        <w:pStyle w:val="Header"/>
        <w:tabs>
          <w:tab w:val="left" w:pos="720"/>
        </w:tabs>
        <w:bidi/>
        <w:jc w:val="both"/>
        <w:rPr>
          <w:rFonts w:cs="B Lotus"/>
          <w:color w:val="000000"/>
          <w:sz w:val="24"/>
          <w:szCs w:val="24"/>
          <w:rtl/>
        </w:rPr>
      </w:pPr>
      <w:r w:rsidRPr="00643081">
        <w:rPr>
          <w:rFonts w:cs="B Lotus" w:hint="cs"/>
          <w:color w:val="000000"/>
          <w:sz w:val="24"/>
          <w:szCs w:val="24"/>
          <w:rtl/>
        </w:rPr>
        <w:t>فکس: 44787393-21-0098</w:t>
      </w:r>
    </w:p>
    <w:p w:rsidR="00115D38" w:rsidRPr="00643081" w:rsidRDefault="00115D38" w:rsidP="00E50BB6">
      <w:pPr>
        <w:pStyle w:val="Header"/>
        <w:tabs>
          <w:tab w:val="left" w:pos="720"/>
        </w:tabs>
        <w:jc w:val="both"/>
        <w:rPr>
          <w:rFonts w:cs="B Lotus"/>
          <w:color w:val="000000"/>
          <w:sz w:val="24"/>
          <w:szCs w:val="24"/>
        </w:rPr>
      </w:pPr>
    </w:p>
    <w:p w:rsidR="0050213A" w:rsidRPr="00E50BB6" w:rsidRDefault="00643081" w:rsidP="00E50BB6">
      <w:pPr>
        <w:bidi/>
        <w:spacing w:after="0"/>
        <w:jc w:val="both"/>
        <w:rPr>
          <w:rFonts w:cs="B Titr"/>
          <w:b/>
          <w:bCs/>
          <w:color w:val="000000"/>
          <w:sz w:val="24"/>
          <w:szCs w:val="24"/>
          <w:rtl/>
          <w:lang w:val="fr-CH"/>
        </w:rPr>
      </w:pPr>
      <w:r w:rsidRPr="00E50BB6">
        <w:rPr>
          <w:rFonts w:cs="B Titr" w:hint="cs"/>
          <w:b/>
          <w:bCs/>
          <w:color w:val="000000"/>
          <w:sz w:val="24"/>
          <w:szCs w:val="24"/>
          <w:rtl/>
          <w:lang w:val="fr-CH"/>
        </w:rPr>
        <w:t xml:space="preserve">تحصیلات: </w:t>
      </w:r>
    </w:p>
    <w:tbl>
      <w:tblPr>
        <w:tblStyle w:val="TableGrid"/>
        <w:bidiVisual/>
        <w:tblW w:w="8948" w:type="dxa"/>
        <w:tblInd w:w="-30" w:type="dxa"/>
        <w:tblLook w:val="01E0" w:firstRow="1" w:lastRow="1" w:firstColumn="1" w:lastColumn="1" w:noHBand="0" w:noVBand="0"/>
      </w:tblPr>
      <w:tblGrid>
        <w:gridCol w:w="1560"/>
        <w:gridCol w:w="3533"/>
        <w:gridCol w:w="1350"/>
        <w:gridCol w:w="2505"/>
      </w:tblGrid>
      <w:tr w:rsidR="000A787F" w:rsidRPr="002B1D33" w:rsidTr="00A7632F">
        <w:tc>
          <w:tcPr>
            <w:tcW w:w="1560" w:type="dxa"/>
          </w:tcPr>
          <w:p w:rsidR="000A787F" w:rsidRPr="002B1D33" w:rsidRDefault="000A787F" w:rsidP="00A7632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B1D3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مقطع تحصيلي</w:t>
            </w:r>
          </w:p>
        </w:tc>
        <w:tc>
          <w:tcPr>
            <w:tcW w:w="3533" w:type="dxa"/>
          </w:tcPr>
          <w:p w:rsidR="000A787F" w:rsidRPr="002B1D33" w:rsidRDefault="000A787F" w:rsidP="00A7632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B1D3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رشته تحصيلي</w:t>
            </w:r>
          </w:p>
        </w:tc>
        <w:tc>
          <w:tcPr>
            <w:tcW w:w="1350" w:type="dxa"/>
          </w:tcPr>
          <w:p w:rsidR="000A787F" w:rsidRPr="002B1D33" w:rsidRDefault="000A787F" w:rsidP="00A7632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B1D3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سال فارغ التحصيلي</w:t>
            </w:r>
          </w:p>
        </w:tc>
        <w:tc>
          <w:tcPr>
            <w:tcW w:w="2505" w:type="dxa"/>
          </w:tcPr>
          <w:p w:rsidR="000A787F" w:rsidRPr="002B1D33" w:rsidRDefault="000A787F" w:rsidP="00A7632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B1D3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</w:tr>
      <w:tr w:rsidR="000A787F" w:rsidRPr="002B1D33" w:rsidTr="00A7632F">
        <w:tc>
          <w:tcPr>
            <w:tcW w:w="1560" w:type="dxa"/>
          </w:tcPr>
          <w:p w:rsidR="000A787F" w:rsidRPr="002B1D33" w:rsidRDefault="000A787F" w:rsidP="00A7632F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B1D3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ليسانس</w:t>
            </w:r>
          </w:p>
        </w:tc>
        <w:tc>
          <w:tcPr>
            <w:tcW w:w="3533" w:type="dxa"/>
          </w:tcPr>
          <w:p w:rsidR="000A787F" w:rsidRPr="002B1D33" w:rsidRDefault="00EF5A23" w:rsidP="00A7632F">
            <w:pPr>
              <w:jc w:val="center"/>
              <w:rPr>
                <w:rFonts w:cs="B Lotus" w:hint="c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زیست شناسی</w:t>
            </w:r>
          </w:p>
        </w:tc>
        <w:tc>
          <w:tcPr>
            <w:tcW w:w="1350" w:type="dxa"/>
          </w:tcPr>
          <w:p w:rsidR="000A787F" w:rsidRPr="002B1D33" w:rsidRDefault="00EF5A23" w:rsidP="00A7632F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1374</w:t>
            </w:r>
          </w:p>
        </w:tc>
        <w:tc>
          <w:tcPr>
            <w:tcW w:w="2505" w:type="dxa"/>
          </w:tcPr>
          <w:p w:rsidR="000A787F" w:rsidRPr="002B1D33" w:rsidRDefault="00EF5A23" w:rsidP="00A7632F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ایران</w:t>
            </w:r>
          </w:p>
        </w:tc>
      </w:tr>
      <w:tr w:rsidR="000A787F" w:rsidRPr="002B1D33" w:rsidTr="00A7632F">
        <w:tc>
          <w:tcPr>
            <w:tcW w:w="1560" w:type="dxa"/>
            <w:tcBorders>
              <w:bottom w:val="single" w:sz="4" w:space="0" w:color="auto"/>
            </w:tcBorders>
          </w:tcPr>
          <w:p w:rsidR="000A787F" w:rsidRPr="002B1D33" w:rsidRDefault="000A787F" w:rsidP="00A7632F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B1D3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فوق ليسانس</w:t>
            </w:r>
          </w:p>
        </w:tc>
        <w:tc>
          <w:tcPr>
            <w:tcW w:w="3533" w:type="dxa"/>
            <w:tcBorders>
              <w:bottom w:val="single" w:sz="4" w:space="0" w:color="auto"/>
            </w:tcBorders>
          </w:tcPr>
          <w:p w:rsidR="000A787F" w:rsidRPr="002B1D33" w:rsidRDefault="00EF5A23" w:rsidP="00A7632F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سلولی مولکولی- بیوشیمی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A787F" w:rsidRPr="002B1D33" w:rsidRDefault="00EF5A23" w:rsidP="00A7632F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1379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0A787F" w:rsidRPr="002B1D33" w:rsidRDefault="00EF5A23" w:rsidP="00A7632F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ایران</w:t>
            </w:r>
          </w:p>
        </w:tc>
      </w:tr>
      <w:tr w:rsidR="000A787F" w:rsidRPr="002B1D33" w:rsidTr="00A7632F">
        <w:tc>
          <w:tcPr>
            <w:tcW w:w="1560" w:type="dxa"/>
            <w:tcBorders>
              <w:bottom w:val="single" w:sz="4" w:space="0" w:color="auto"/>
            </w:tcBorders>
          </w:tcPr>
          <w:p w:rsidR="000A787F" w:rsidRPr="002B1D33" w:rsidRDefault="000A787F" w:rsidP="00A7632F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B1D3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دکترا</w:t>
            </w:r>
          </w:p>
        </w:tc>
        <w:tc>
          <w:tcPr>
            <w:tcW w:w="3533" w:type="dxa"/>
            <w:tcBorders>
              <w:bottom w:val="single" w:sz="4" w:space="0" w:color="auto"/>
            </w:tcBorders>
          </w:tcPr>
          <w:p w:rsidR="000A787F" w:rsidRPr="002B1D33" w:rsidRDefault="00EF5A23" w:rsidP="00A7632F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بیوشیمی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A787F" w:rsidRPr="002B1D33" w:rsidRDefault="00EF5A23" w:rsidP="00A7632F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1385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0A787F" w:rsidRPr="002B1D33" w:rsidRDefault="00EF5A23" w:rsidP="00A7632F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ایران</w:t>
            </w:r>
          </w:p>
        </w:tc>
      </w:tr>
    </w:tbl>
    <w:p w:rsidR="00872408" w:rsidRPr="00E50BB6" w:rsidRDefault="00872408" w:rsidP="00E50BB6">
      <w:pPr>
        <w:bidi/>
        <w:spacing w:after="0"/>
        <w:jc w:val="both"/>
        <w:rPr>
          <w:rFonts w:cs="B Titr"/>
          <w:b/>
          <w:bCs/>
          <w:color w:val="000000"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color w:val="000000"/>
          <w:sz w:val="24"/>
          <w:szCs w:val="24"/>
          <w:rtl/>
          <w:lang w:bidi="fa-IR"/>
        </w:rPr>
        <w:t xml:space="preserve">سوابق پژوهشی: </w:t>
      </w:r>
    </w:p>
    <w:p w:rsidR="00C54A02" w:rsidRPr="00C41C89" w:rsidRDefault="00C54A02" w:rsidP="00C54A02">
      <w:pPr>
        <w:pStyle w:val="Default"/>
        <w:numPr>
          <w:ilvl w:val="0"/>
          <w:numId w:val="28"/>
        </w:numPr>
        <w:rPr>
          <w:rFonts w:asciiTheme="minorBidi" w:hAnsiTheme="minorBidi" w:cs="B Nazanin"/>
          <w:color w:val="7F7F7F" w:themeColor="text1" w:themeTint="80"/>
        </w:rPr>
      </w:pPr>
      <w:r w:rsidRPr="00C41C89">
        <w:rPr>
          <w:rFonts w:asciiTheme="minorBidi" w:hAnsiTheme="minorBidi" w:cs="B Nazanin"/>
          <w:b/>
          <w:bCs/>
          <w:i/>
          <w:iCs/>
          <w:color w:val="7F7F7F" w:themeColor="text1" w:themeTint="80"/>
        </w:rPr>
        <w:t xml:space="preserve"> </w:t>
      </w:r>
      <w:r w:rsidRPr="00C41C89">
        <w:rPr>
          <w:rFonts w:asciiTheme="minorBidi" w:hAnsiTheme="minorBidi" w:cs="B Nazanin"/>
          <w:b/>
          <w:bCs/>
          <w:i/>
          <w:iCs/>
          <w:color w:val="7F7F7F" w:themeColor="text1" w:themeTint="80"/>
        </w:rPr>
        <w:t xml:space="preserve">(As Principle Investigator): </w:t>
      </w:r>
    </w:p>
    <w:p w:rsidR="00C54A02" w:rsidRPr="00856013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>
        <w:rPr>
          <w:rFonts w:asciiTheme="minorBidi" w:hAnsiTheme="minorBidi" w:cs="B Nazanin"/>
          <w:b/>
          <w:bCs/>
          <w:color w:val="auto"/>
          <w:sz w:val="26"/>
          <w:szCs w:val="26"/>
        </w:rPr>
        <w:t>2017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>-2019 Developing new</w:t>
      </w:r>
      <w:r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inhibitors of LC3/ATG8 and p62/SQSTM1 in cancer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,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>Funding Agency: National Institute of Genetics Engineering and Biotechnology</w:t>
      </w:r>
      <w:r>
        <w:rPr>
          <w:rFonts w:asciiTheme="minorBidi" w:hAnsiTheme="minorBidi" w:cs="B Nazanin"/>
          <w:color w:val="auto"/>
          <w:sz w:val="26"/>
          <w:szCs w:val="26"/>
        </w:rPr>
        <w:t>, International Grants.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 xml:space="preserve"> </w:t>
      </w:r>
    </w:p>
    <w:p w:rsidR="00C54A02" w:rsidRDefault="00C54A02" w:rsidP="00C54A02">
      <w:pPr>
        <w:pStyle w:val="Default"/>
        <w:rPr>
          <w:rFonts w:asciiTheme="minorBidi" w:hAnsiTheme="minorBidi" w:cs="B Nazanin"/>
          <w:b/>
          <w:bCs/>
          <w:color w:val="auto"/>
          <w:sz w:val="26"/>
          <w:szCs w:val="26"/>
        </w:rPr>
      </w:pPr>
    </w:p>
    <w:p w:rsidR="00C54A02" w:rsidRDefault="00C54A02" w:rsidP="00C54A02">
      <w:pPr>
        <w:pStyle w:val="Default"/>
        <w:rPr>
          <w:rFonts w:asciiTheme="minorBidi" w:hAnsiTheme="minorBidi" w:cs="B Nazanin"/>
          <w:b/>
          <w:bCs/>
          <w:color w:val="auto"/>
          <w:sz w:val="26"/>
          <w:szCs w:val="26"/>
        </w:rPr>
      </w:pP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>2015-2018 Targeting autophagy</w:t>
      </w:r>
      <w:r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and ER stress in </w:t>
      </w:r>
      <w:proofErr w:type="spellStart"/>
      <w:r>
        <w:rPr>
          <w:rFonts w:asciiTheme="minorBidi" w:hAnsiTheme="minorBidi" w:cs="B Nazanin"/>
          <w:b/>
          <w:bCs/>
          <w:color w:val="auto"/>
          <w:sz w:val="26"/>
          <w:szCs w:val="26"/>
        </w:rPr>
        <w:t>leukemia</w:t>
      </w:r>
      <w:proofErr w:type="spellEnd"/>
      <w:r>
        <w:rPr>
          <w:rFonts w:asciiTheme="minorBidi" w:hAnsiTheme="minorBidi" w:cs="B Nazanin"/>
          <w:b/>
          <w:bCs/>
          <w:color w:val="auto"/>
          <w:sz w:val="26"/>
          <w:szCs w:val="26"/>
        </w:rPr>
        <w:t>,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</w:t>
      </w:r>
    </w:p>
    <w:p w:rsidR="00C54A02" w:rsidRPr="00856013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 w:rsidRPr="00856013">
        <w:rPr>
          <w:rFonts w:asciiTheme="minorBidi" w:hAnsiTheme="minorBidi" w:cs="B Nazanin"/>
          <w:color w:val="auto"/>
          <w:sz w:val="26"/>
          <w:szCs w:val="26"/>
        </w:rPr>
        <w:t>Funding Agency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: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 xml:space="preserve">National Institute for Medical Research Development. </w:t>
      </w:r>
    </w:p>
    <w:p w:rsidR="00C54A02" w:rsidRDefault="00C54A02" w:rsidP="00C54A02">
      <w:pPr>
        <w:pStyle w:val="Default"/>
        <w:rPr>
          <w:rFonts w:asciiTheme="minorBidi" w:hAnsiTheme="minorBidi" w:cs="B Nazanin"/>
          <w:b/>
          <w:bCs/>
          <w:color w:val="auto"/>
          <w:sz w:val="26"/>
          <w:szCs w:val="26"/>
        </w:rPr>
      </w:pPr>
    </w:p>
    <w:p w:rsidR="00C54A02" w:rsidRDefault="00C54A02" w:rsidP="00C54A02">
      <w:pPr>
        <w:pStyle w:val="Default"/>
        <w:rPr>
          <w:rFonts w:asciiTheme="minorBidi" w:hAnsiTheme="minorBidi" w:cs="B Nazanin"/>
          <w:b/>
          <w:bCs/>
          <w:color w:val="auto"/>
          <w:sz w:val="26"/>
          <w:szCs w:val="26"/>
        </w:rPr>
      </w:pP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>2013-20</w:t>
      </w:r>
      <w:r>
        <w:rPr>
          <w:rFonts w:asciiTheme="minorBidi" w:hAnsiTheme="minorBidi" w:cs="B Nazanin"/>
          <w:b/>
          <w:bCs/>
          <w:color w:val="auto"/>
          <w:sz w:val="26"/>
          <w:szCs w:val="26"/>
        </w:rPr>
        <w:t>17 NIGEB Welcome Grants</w:t>
      </w:r>
      <w:r>
        <w:rPr>
          <w:rFonts w:asciiTheme="minorBidi" w:hAnsiTheme="minorBidi" w:cs="B Nazanin" w:hint="cs"/>
          <w:b/>
          <w:bCs/>
          <w:color w:val="auto"/>
          <w:sz w:val="26"/>
          <w:szCs w:val="26"/>
          <w:rtl/>
        </w:rPr>
        <w:t>.</w:t>
      </w:r>
    </w:p>
    <w:p w:rsidR="00C54A02" w:rsidRPr="00856013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</w:p>
    <w:p w:rsidR="00C54A02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>2013-2015 Pro-oxidant nanoparticles a</w:t>
      </w:r>
      <w:r>
        <w:rPr>
          <w:rFonts w:asciiTheme="minorBidi" w:hAnsiTheme="minorBidi" w:cs="B Nazanin"/>
          <w:b/>
          <w:bCs/>
          <w:color w:val="auto"/>
          <w:sz w:val="26"/>
          <w:szCs w:val="26"/>
        </w:rPr>
        <w:t>nd regulated cell death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>, Funding Agency: President Office of Iran.</w:t>
      </w:r>
    </w:p>
    <w:p w:rsidR="00C54A02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</w:p>
    <w:p w:rsidR="00C54A02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>
        <w:rPr>
          <w:rFonts w:asciiTheme="minorBidi" w:hAnsiTheme="minorBidi" w:cs="B Nazanin"/>
          <w:b/>
          <w:bCs/>
          <w:color w:val="auto"/>
          <w:sz w:val="26"/>
          <w:szCs w:val="26"/>
        </w:rPr>
        <w:t>2012-2013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</w:t>
      </w:r>
      <w:r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Targeting GTP-binding protein </w:t>
      </w:r>
      <w:proofErr w:type="spellStart"/>
      <w:r>
        <w:rPr>
          <w:rFonts w:asciiTheme="minorBidi" w:hAnsiTheme="minorBidi" w:cs="B Nazanin"/>
          <w:b/>
          <w:bCs/>
          <w:color w:val="auto"/>
          <w:sz w:val="26"/>
          <w:szCs w:val="26"/>
        </w:rPr>
        <w:t>nucleostemin</w:t>
      </w:r>
      <w:proofErr w:type="spellEnd"/>
      <w:r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in </w:t>
      </w:r>
      <w:proofErr w:type="spellStart"/>
      <w:r>
        <w:rPr>
          <w:rFonts w:asciiTheme="minorBidi" w:hAnsiTheme="minorBidi" w:cs="B Nazanin"/>
          <w:b/>
          <w:bCs/>
          <w:color w:val="auto"/>
          <w:sz w:val="26"/>
          <w:szCs w:val="26"/>
        </w:rPr>
        <w:t>leukemia</w:t>
      </w:r>
      <w:proofErr w:type="spellEnd"/>
      <w:r w:rsidRPr="00856013">
        <w:rPr>
          <w:rFonts w:asciiTheme="minorBidi" w:hAnsiTheme="minorBidi" w:cs="B Nazanin"/>
          <w:color w:val="auto"/>
          <w:sz w:val="26"/>
          <w:szCs w:val="26"/>
        </w:rPr>
        <w:t>, Funding Agency: National Institute of Genetics Engineering and Biotechnology</w:t>
      </w:r>
    </w:p>
    <w:p w:rsidR="00C54A02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</w:p>
    <w:p w:rsidR="00C54A02" w:rsidRPr="00C41C89" w:rsidRDefault="00C54A02" w:rsidP="00C54A02">
      <w:pPr>
        <w:pStyle w:val="Default"/>
        <w:numPr>
          <w:ilvl w:val="0"/>
          <w:numId w:val="28"/>
        </w:numPr>
        <w:rPr>
          <w:rFonts w:asciiTheme="minorBidi" w:hAnsiTheme="minorBidi" w:cs="B Nazanin"/>
          <w:color w:val="7F7F7F" w:themeColor="text1" w:themeTint="80"/>
        </w:rPr>
      </w:pPr>
      <w:r w:rsidRPr="00C41C89">
        <w:rPr>
          <w:rFonts w:asciiTheme="minorBidi" w:hAnsiTheme="minorBidi" w:cs="B Nazanin"/>
          <w:b/>
          <w:bCs/>
          <w:i/>
          <w:iCs/>
          <w:color w:val="7F7F7F" w:themeColor="text1" w:themeTint="80"/>
        </w:rPr>
        <w:t xml:space="preserve">(As Co-Principle Investigator): </w:t>
      </w:r>
    </w:p>
    <w:p w:rsidR="00C54A02" w:rsidRDefault="00C54A02" w:rsidP="00C54A02">
      <w:pPr>
        <w:pStyle w:val="Default"/>
        <w:rPr>
          <w:rFonts w:asciiTheme="minorBidi" w:hAnsiTheme="minorBidi" w:cs="B Nazanin"/>
          <w:b/>
          <w:bCs/>
          <w:color w:val="auto"/>
          <w:sz w:val="26"/>
          <w:szCs w:val="26"/>
        </w:rPr>
      </w:pPr>
      <w:r>
        <w:rPr>
          <w:rFonts w:asciiTheme="minorBidi" w:hAnsiTheme="minorBidi" w:cs="B Nazanin"/>
          <w:b/>
          <w:bCs/>
          <w:color w:val="auto"/>
          <w:sz w:val="26"/>
          <w:szCs w:val="26"/>
        </w:rPr>
        <w:t>2019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>-20</w:t>
      </w:r>
      <w:r>
        <w:rPr>
          <w:rFonts w:asciiTheme="minorBidi" w:hAnsiTheme="minorBidi" w:cs="B Nazanin"/>
          <w:b/>
          <w:bCs/>
          <w:color w:val="auto"/>
          <w:sz w:val="26"/>
          <w:szCs w:val="26"/>
        </w:rPr>
        <w:t>21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</w:t>
      </w:r>
      <w:r>
        <w:rPr>
          <w:rFonts w:asciiTheme="minorBidi" w:hAnsiTheme="minorBidi" w:cs="B Nazanin"/>
          <w:b/>
          <w:bCs/>
          <w:color w:val="auto"/>
          <w:sz w:val="26"/>
          <w:szCs w:val="26"/>
        </w:rPr>
        <w:t>Evaluating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</w:t>
      </w:r>
      <w:r>
        <w:rPr>
          <w:rFonts w:asciiTheme="minorBidi" w:hAnsiTheme="minorBidi" w:cs="B Nazanin"/>
          <w:b/>
          <w:bCs/>
          <w:color w:val="auto"/>
          <w:sz w:val="26"/>
          <w:szCs w:val="26"/>
        </w:rPr>
        <w:t>therapeutic potentials of Ire1 arm of the UPR in colorectal cancer</w:t>
      </w:r>
      <w:r>
        <w:rPr>
          <w:rFonts w:asciiTheme="minorBidi" w:hAnsiTheme="minorBidi" w:cs="B Nazanin"/>
          <w:b/>
          <w:bCs/>
          <w:color w:val="auto"/>
          <w:sz w:val="26"/>
          <w:szCs w:val="26"/>
        </w:rPr>
        <w:t>,</w:t>
      </w:r>
    </w:p>
    <w:p w:rsidR="00C54A02" w:rsidRPr="00856013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 w:rsidRPr="00856013">
        <w:rPr>
          <w:rFonts w:asciiTheme="minorBidi" w:hAnsiTheme="minorBidi" w:cs="B Nazanin"/>
          <w:color w:val="auto"/>
          <w:sz w:val="26"/>
          <w:szCs w:val="26"/>
        </w:rPr>
        <w:t>Funding Agency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: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 xml:space="preserve">National Institute for Medical Research Development. </w:t>
      </w:r>
    </w:p>
    <w:p w:rsidR="00E50BB6" w:rsidRDefault="00E50BB6" w:rsidP="00E60CEA">
      <w:pPr>
        <w:bidi/>
        <w:spacing w:after="0"/>
        <w:rPr>
          <w:rtl/>
        </w:rPr>
      </w:pPr>
    </w:p>
    <w:p w:rsidR="00E60CEA" w:rsidRDefault="00E60CEA" w:rsidP="00E60CEA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BB5843" w:rsidRPr="00E50BB6" w:rsidRDefault="00BB5843" w:rsidP="00E50BB6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sz w:val="24"/>
          <w:szCs w:val="24"/>
          <w:rtl/>
          <w:lang w:bidi="fa-IR"/>
        </w:rPr>
        <w:t xml:space="preserve">زمینه های تحقیقاتی: </w:t>
      </w:r>
    </w:p>
    <w:p w:rsidR="001D4A7F" w:rsidRDefault="006869E5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سرطان- اتوفاژی- کشف دارو- مرگ سلولی</w:t>
      </w:r>
    </w:p>
    <w:p w:rsidR="001D4A7F" w:rsidRDefault="001D4A7F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1D4A7F" w:rsidRPr="00E50BB6" w:rsidRDefault="001D4A7F" w:rsidP="00E50BB6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sz w:val="24"/>
          <w:szCs w:val="24"/>
          <w:rtl/>
          <w:lang w:bidi="fa-IR"/>
        </w:rPr>
        <w:t>انتشارات:</w:t>
      </w: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i/>
          <w:iCs/>
          <w:color w:val="auto"/>
          <w:sz w:val="28"/>
          <w:szCs w:val="28"/>
        </w:rPr>
      </w:pPr>
      <w:r>
        <w:rPr>
          <w:rFonts w:asciiTheme="minorBidi" w:hAnsiTheme="minorBidi" w:cs="B Nazanin"/>
          <w:b/>
          <w:bCs/>
          <w:i/>
          <w:iCs/>
          <w:color w:val="auto"/>
          <w:sz w:val="28"/>
          <w:szCs w:val="28"/>
        </w:rPr>
        <w:t>2021</w:t>
      </w: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i/>
          <w:iCs/>
          <w:color w:val="auto"/>
          <w:sz w:val="28"/>
          <w:szCs w:val="28"/>
        </w:rPr>
      </w:pP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  <w:r>
        <w:rPr>
          <w:rFonts w:asciiTheme="minorBidi" w:hAnsiTheme="minorBidi" w:cs="B Nazanin"/>
          <w:b/>
          <w:bCs/>
          <w:i/>
          <w:iCs/>
          <w:color w:val="auto"/>
          <w:sz w:val="28"/>
          <w:szCs w:val="28"/>
        </w:rPr>
        <w:t xml:space="preserve">1. </w:t>
      </w:r>
      <w:proofErr w:type="spellStart"/>
      <w:r w:rsidRPr="0083131F">
        <w:rPr>
          <w:rFonts w:asciiTheme="minorBidi" w:hAnsiTheme="minorBidi" w:cs="B Nazanin"/>
          <w:color w:val="auto"/>
          <w:sz w:val="28"/>
          <w:szCs w:val="28"/>
        </w:rPr>
        <w:t>Airiau</w:t>
      </w:r>
      <w:proofErr w:type="spellEnd"/>
      <w:r>
        <w:rPr>
          <w:rFonts w:asciiTheme="minorBidi" w:hAnsiTheme="minorBidi" w:cs="B Nazanin"/>
          <w:color w:val="auto"/>
          <w:sz w:val="28"/>
          <w:szCs w:val="28"/>
        </w:rPr>
        <w:t xml:space="preserve"> K, </w:t>
      </w:r>
      <w:proofErr w:type="spellStart"/>
      <w:r w:rsidRPr="0083131F">
        <w:rPr>
          <w:rFonts w:asciiTheme="minorBidi" w:hAnsiTheme="minorBidi" w:cs="B Nazanin"/>
          <w:color w:val="auto"/>
          <w:sz w:val="28"/>
          <w:szCs w:val="28"/>
        </w:rPr>
        <w:t>Vacher</w:t>
      </w:r>
      <w:proofErr w:type="spellEnd"/>
      <w:r>
        <w:rPr>
          <w:rFonts w:asciiTheme="minorBidi" w:hAnsiTheme="minorBidi" w:cs="B Nazanin"/>
          <w:color w:val="auto"/>
          <w:sz w:val="28"/>
          <w:szCs w:val="28"/>
        </w:rPr>
        <w:t xml:space="preserve"> P,</w:t>
      </w:r>
      <w:r w:rsidRPr="0083131F">
        <w:rPr>
          <w:rFonts w:asciiTheme="minorBidi" w:hAnsiTheme="minorBidi" w:cs="B Nazanin"/>
          <w:color w:val="auto"/>
          <w:sz w:val="28"/>
          <w:szCs w:val="28"/>
        </w:rPr>
        <w:t xml:space="preserve"> </w:t>
      </w:r>
      <w:proofErr w:type="spellStart"/>
      <w:r w:rsidRPr="0083131F">
        <w:rPr>
          <w:rFonts w:asciiTheme="minorBidi" w:hAnsiTheme="minorBidi" w:cs="B Nazanin"/>
          <w:color w:val="auto"/>
          <w:sz w:val="28"/>
          <w:szCs w:val="28"/>
        </w:rPr>
        <w:t>Micheau</w:t>
      </w:r>
      <w:proofErr w:type="spellEnd"/>
      <w:r>
        <w:rPr>
          <w:rFonts w:asciiTheme="minorBidi" w:hAnsiTheme="minorBidi" w:cs="B Nazanin"/>
          <w:color w:val="auto"/>
          <w:sz w:val="28"/>
          <w:szCs w:val="28"/>
        </w:rPr>
        <w:t xml:space="preserve"> O,</w:t>
      </w:r>
      <w:r w:rsidRPr="0083131F">
        <w:rPr>
          <w:rFonts w:asciiTheme="minorBidi" w:hAnsiTheme="minorBidi" w:cs="B Nazanin"/>
          <w:color w:val="auto"/>
          <w:sz w:val="28"/>
          <w:szCs w:val="28"/>
        </w:rPr>
        <w:t xml:space="preserve"> </w:t>
      </w:r>
      <w:proofErr w:type="spellStart"/>
      <w:r w:rsidRPr="0083131F">
        <w:rPr>
          <w:rFonts w:asciiTheme="minorBidi" w:hAnsiTheme="minorBidi" w:cs="B Nazanin"/>
          <w:color w:val="auto"/>
          <w:sz w:val="28"/>
          <w:szCs w:val="28"/>
        </w:rPr>
        <w:t>Prouzet-Mauleon</w:t>
      </w:r>
      <w:proofErr w:type="spellEnd"/>
      <w:r>
        <w:rPr>
          <w:rFonts w:asciiTheme="minorBidi" w:hAnsiTheme="minorBidi" w:cs="B Nazanin"/>
          <w:color w:val="auto"/>
          <w:sz w:val="28"/>
          <w:szCs w:val="28"/>
        </w:rPr>
        <w:t xml:space="preserve"> V,</w:t>
      </w:r>
      <w:r w:rsidRPr="0083131F">
        <w:rPr>
          <w:rFonts w:asciiTheme="minorBidi" w:hAnsiTheme="minorBidi" w:cs="B Nazanin"/>
          <w:color w:val="auto"/>
          <w:sz w:val="28"/>
          <w:szCs w:val="28"/>
        </w:rPr>
        <w:t xml:space="preserve"> Kroemer</w:t>
      </w:r>
      <w:r>
        <w:rPr>
          <w:rFonts w:asciiTheme="minorBidi" w:hAnsiTheme="minorBidi" w:cs="B Nazanin"/>
          <w:color w:val="auto"/>
          <w:sz w:val="28"/>
          <w:szCs w:val="28"/>
        </w:rPr>
        <w:t xml:space="preserve"> G</w:t>
      </w:r>
      <w:r w:rsidRPr="0083131F">
        <w:rPr>
          <w:rFonts w:asciiTheme="minorBidi" w:hAnsiTheme="minorBidi" w:cs="B Nazanin"/>
          <w:color w:val="auto"/>
          <w:sz w:val="28"/>
          <w:szCs w:val="28"/>
        </w:rPr>
        <w:t>,</w:t>
      </w:r>
      <w:r w:rsidRPr="0083131F">
        <w:rPr>
          <w:rFonts w:asciiTheme="minorBidi" w:hAnsiTheme="minorBidi" w:cs="B Nazani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Pr="0083131F">
        <w:rPr>
          <w:rFonts w:asciiTheme="minorBidi" w:hAnsiTheme="minorBidi" w:cs="B Nazanin"/>
          <w:b/>
          <w:bCs/>
          <w:color w:val="auto"/>
          <w:sz w:val="26"/>
          <w:szCs w:val="26"/>
        </w:rPr>
        <w:t>Djavaheri-Mergny</w:t>
      </w:r>
      <w:proofErr w:type="spellEnd"/>
      <w:r w:rsidRPr="0083131F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M*.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</w:t>
      </w:r>
      <w:proofErr w:type="spellStart"/>
      <w:r w:rsidRPr="0083131F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83131F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>*</w:t>
      </w:r>
      <w:r>
        <w:rPr>
          <w:rFonts w:asciiTheme="minorBidi" w:hAnsiTheme="minorBidi" w:cs="B Nazanin"/>
          <w:i/>
          <w:iCs/>
          <w:color w:val="auto"/>
          <w:sz w:val="28"/>
          <w:szCs w:val="28"/>
        </w:rPr>
        <w:t>.</w:t>
      </w:r>
      <w:r w:rsidRPr="0083131F">
        <w:rPr>
          <w:rFonts w:asciiTheme="minorBidi" w:hAnsiTheme="minorBidi" w:cs="B Nazanin"/>
          <w:i/>
          <w:iCs/>
          <w:color w:val="auto"/>
          <w:sz w:val="28"/>
          <w:szCs w:val="28"/>
        </w:rPr>
        <w:t xml:space="preserve"> TRAIL Triggers CRAC-Dependent Calcium Influx and Apoptosis through the Recruitment of Autophagy Proteins to Death-Inducing </w:t>
      </w:r>
      <w:proofErr w:type="spellStart"/>
      <w:r w:rsidRPr="0083131F">
        <w:rPr>
          <w:rFonts w:asciiTheme="minorBidi" w:hAnsiTheme="minorBidi" w:cs="B Nazanin"/>
          <w:i/>
          <w:iCs/>
          <w:color w:val="auto"/>
          <w:sz w:val="28"/>
          <w:szCs w:val="28"/>
        </w:rPr>
        <w:t>Signaling</w:t>
      </w:r>
      <w:proofErr w:type="spellEnd"/>
      <w:r w:rsidRPr="0083131F">
        <w:rPr>
          <w:rFonts w:asciiTheme="minorBidi" w:hAnsiTheme="minorBidi" w:cs="B Nazanin"/>
          <w:i/>
          <w:iCs/>
          <w:color w:val="auto"/>
          <w:sz w:val="28"/>
          <w:szCs w:val="28"/>
        </w:rPr>
        <w:t xml:space="preserve"> Complex</w:t>
      </w:r>
      <w:r>
        <w:rPr>
          <w:rFonts w:asciiTheme="minorBidi" w:hAnsiTheme="minorBidi" w:cs="B Nazanin"/>
          <w:i/>
          <w:iCs/>
          <w:color w:val="auto"/>
          <w:sz w:val="28"/>
          <w:szCs w:val="28"/>
        </w:rPr>
        <w:t xml:space="preserve">. </w:t>
      </w:r>
      <w:r w:rsidRPr="0083131F">
        <w:rPr>
          <w:rFonts w:asciiTheme="minorBidi" w:hAnsiTheme="minorBidi" w:cs="B Nazanin"/>
          <w:b/>
          <w:bCs/>
          <w:color w:val="0070C0"/>
          <w:sz w:val="26"/>
          <w:szCs w:val="26"/>
        </w:rPr>
        <w:t>Cells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: 2021,</w:t>
      </w:r>
      <w:r w:rsidRPr="0083131F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11 (1), 57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(IF: 6.6, Q1).</w:t>
      </w: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</w:p>
    <w:p w:rsidR="00D52821" w:rsidRDefault="00D52821" w:rsidP="00D52821">
      <w:pPr>
        <w:pStyle w:val="Default"/>
        <w:rPr>
          <w:rFonts w:asciiTheme="minorBidi" w:hAnsiTheme="minorBidi" w:cs="B Nazanin"/>
          <w:color w:val="auto"/>
          <w:sz w:val="28"/>
          <w:szCs w:val="28"/>
        </w:rPr>
      </w:pPr>
      <w:r>
        <w:rPr>
          <w:rFonts w:asciiTheme="minorBidi" w:hAnsiTheme="minorBidi" w:cs="B Nazanin"/>
          <w:color w:val="auto"/>
          <w:sz w:val="28"/>
          <w:szCs w:val="28"/>
        </w:rPr>
        <w:t>2.</w:t>
      </w:r>
      <w:r w:rsidRPr="00835FE1">
        <w:t xml:space="preserve"> </w:t>
      </w:r>
      <w:proofErr w:type="spellStart"/>
      <w:r w:rsidRPr="00835FE1">
        <w:rPr>
          <w:rFonts w:asciiTheme="minorBidi" w:hAnsiTheme="minorBidi" w:cs="B Nazanin"/>
          <w:color w:val="auto"/>
          <w:sz w:val="28"/>
          <w:szCs w:val="28"/>
        </w:rPr>
        <w:t>Ghafouri-Fard</w:t>
      </w:r>
      <w:proofErr w:type="spellEnd"/>
      <w:r w:rsidRPr="00DD3741">
        <w:rPr>
          <w:rFonts w:asciiTheme="minorBidi" w:hAnsiTheme="minorBidi" w:cs="B Nazanin"/>
          <w:color w:val="auto"/>
          <w:sz w:val="28"/>
          <w:szCs w:val="28"/>
        </w:rPr>
        <w:t xml:space="preserve"> </w:t>
      </w:r>
      <w:r w:rsidRPr="00835FE1">
        <w:rPr>
          <w:rFonts w:asciiTheme="minorBidi" w:hAnsiTheme="minorBidi" w:cs="B Nazanin"/>
          <w:color w:val="auto"/>
          <w:sz w:val="28"/>
          <w:szCs w:val="28"/>
        </w:rPr>
        <w:t xml:space="preserve">S, </w:t>
      </w:r>
      <w:proofErr w:type="spellStart"/>
      <w:r w:rsidRPr="00835FE1">
        <w:rPr>
          <w:rFonts w:asciiTheme="minorBidi" w:hAnsiTheme="minorBidi" w:cs="B Nazanin"/>
          <w:color w:val="auto"/>
          <w:sz w:val="28"/>
          <w:szCs w:val="28"/>
        </w:rPr>
        <w:t>Shoorei</w:t>
      </w:r>
      <w:proofErr w:type="spellEnd"/>
      <w:r w:rsidRPr="00835FE1">
        <w:rPr>
          <w:rFonts w:asciiTheme="minorBidi" w:hAnsiTheme="minorBidi" w:cs="B Nazanin"/>
          <w:color w:val="auto"/>
          <w:sz w:val="28"/>
          <w:szCs w:val="28"/>
        </w:rPr>
        <w:t xml:space="preserve"> H, </w:t>
      </w:r>
      <w:proofErr w:type="spellStart"/>
      <w:r w:rsidRPr="00835FE1">
        <w:rPr>
          <w:rFonts w:asciiTheme="minorBidi" w:hAnsiTheme="minorBidi" w:cs="B Nazanin"/>
          <w:color w:val="auto"/>
          <w:sz w:val="28"/>
          <w:szCs w:val="28"/>
        </w:rPr>
        <w:t>Mohaqiq</w:t>
      </w:r>
      <w:proofErr w:type="spellEnd"/>
      <w:r w:rsidRPr="00DD3741">
        <w:rPr>
          <w:rFonts w:asciiTheme="minorBidi" w:hAnsiTheme="minorBidi" w:cs="B Nazanin"/>
          <w:color w:val="auto"/>
          <w:sz w:val="28"/>
          <w:szCs w:val="28"/>
        </w:rPr>
        <w:t xml:space="preserve"> </w:t>
      </w:r>
      <w:r w:rsidRPr="00835FE1">
        <w:rPr>
          <w:rFonts w:asciiTheme="minorBidi" w:hAnsiTheme="minorBidi" w:cs="B Nazanin"/>
          <w:color w:val="auto"/>
          <w:sz w:val="28"/>
          <w:szCs w:val="28"/>
        </w:rPr>
        <w:t xml:space="preserve">M, </w:t>
      </w:r>
      <w:proofErr w:type="spellStart"/>
      <w:r w:rsidRPr="00835FE1">
        <w:rPr>
          <w:rFonts w:asciiTheme="minorBidi" w:hAnsiTheme="minorBidi" w:cs="B Nazanin"/>
          <w:color w:val="auto"/>
          <w:sz w:val="28"/>
          <w:szCs w:val="28"/>
        </w:rPr>
        <w:t>Majidpoor</w:t>
      </w:r>
      <w:proofErr w:type="spellEnd"/>
      <w:r w:rsidRPr="00DD3741">
        <w:rPr>
          <w:rFonts w:asciiTheme="minorBidi" w:hAnsiTheme="minorBidi" w:cs="B Nazanin"/>
          <w:color w:val="auto"/>
          <w:sz w:val="28"/>
          <w:szCs w:val="28"/>
        </w:rPr>
        <w:t xml:space="preserve"> </w:t>
      </w:r>
      <w:r w:rsidRPr="00835FE1">
        <w:rPr>
          <w:rFonts w:asciiTheme="minorBidi" w:hAnsiTheme="minorBidi" w:cs="B Nazanin"/>
          <w:color w:val="auto"/>
          <w:sz w:val="28"/>
          <w:szCs w:val="28"/>
        </w:rPr>
        <w:t xml:space="preserve">J, </w:t>
      </w:r>
      <w:proofErr w:type="spellStart"/>
      <w:r w:rsidRPr="00835FE1">
        <w:rPr>
          <w:rFonts w:asciiTheme="minorBidi" w:hAnsiTheme="minorBidi" w:cs="B Nazanin"/>
          <w:b/>
          <w:bCs/>
          <w:color w:val="auto"/>
          <w:sz w:val="28"/>
          <w:szCs w:val="28"/>
        </w:rPr>
        <w:t>Moosavi</w:t>
      </w:r>
      <w:proofErr w:type="spellEnd"/>
      <w:r w:rsidRPr="00835FE1">
        <w:rPr>
          <w:rFonts w:asciiTheme="minorBidi" w:hAnsiTheme="minorBidi" w:cs="B Nazanin"/>
          <w:b/>
          <w:bCs/>
          <w:color w:val="auto"/>
          <w:sz w:val="28"/>
          <w:szCs w:val="28"/>
        </w:rPr>
        <w:t xml:space="preserve"> MA</w:t>
      </w:r>
      <w:r>
        <w:rPr>
          <w:rFonts w:asciiTheme="minorBidi" w:hAnsiTheme="minorBidi" w:cs="B Nazanin"/>
          <w:color w:val="auto"/>
          <w:sz w:val="28"/>
          <w:szCs w:val="28"/>
        </w:rPr>
        <w:t xml:space="preserve">, Taheri M. </w:t>
      </w:r>
      <w:r w:rsidRPr="00DD3741">
        <w:rPr>
          <w:rFonts w:asciiTheme="minorBidi" w:hAnsiTheme="minorBidi" w:cs="B Nazanin"/>
          <w:i/>
          <w:iCs/>
          <w:color w:val="auto"/>
          <w:sz w:val="28"/>
          <w:szCs w:val="28"/>
        </w:rPr>
        <w:t>Exploring the role of non-coding RNAs in autophagy</w:t>
      </w:r>
      <w:r>
        <w:rPr>
          <w:rFonts w:asciiTheme="minorBidi" w:hAnsiTheme="minorBidi" w:cs="B Nazanin"/>
          <w:i/>
          <w:iCs/>
          <w:color w:val="auto"/>
          <w:sz w:val="28"/>
          <w:szCs w:val="28"/>
        </w:rPr>
        <w:t>.</w:t>
      </w:r>
      <w:r w:rsidRPr="00DD3741">
        <w:rPr>
          <w:rFonts w:asciiTheme="minorBidi" w:hAnsiTheme="minorBidi" w:cs="B Nazanin"/>
          <w:b/>
          <w:bCs/>
          <w:i/>
          <w:iCs/>
          <w:color w:val="0070C0"/>
          <w:sz w:val="26"/>
          <w:szCs w:val="26"/>
        </w:rPr>
        <w:t xml:space="preserve">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Autophagy.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20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21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: 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1-22 (IF 16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.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0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8, Q1). </w:t>
      </w:r>
    </w:p>
    <w:p w:rsidR="00D52821" w:rsidRPr="00835FE1" w:rsidRDefault="00D52821" w:rsidP="00D52821">
      <w:pPr>
        <w:pStyle w:val="Default"/>
        <w:rPr>
          <w:rFonts w:asciiTheme="minorBidi" w:hAnsiTheme="minorBidi" w:cs="B Nazanin"/>
          <w:color w:val="auto"/>
          <w:sz w:val="28"/>
          <w:szCs w:val="28"/>
        </w:rPr>
      </w:pPr>
    </w:p>
    <w:p w:rsidR="00D52821" w:rsidRPr="00DD3741" w:rsidRDefault="00D52821" w:rsidP="00D52821">
      <w:pPr>
        <w:pStyle w:val="Default"/>
        <w:rPr>
          <w:rFonts w:asciiTheme="minorBidi" w:hAnsiTheme="minorBidi" w:cs="B Nazanin"/>
          <w:color w:val="auto"/>
          <w:sz w:val="28"/>
          <w:szCs w:val="28"/>
        </w:rPr>
      </w:pPr>
      <w:r w:rsidRPr="00835FE1">
        <w:rPr>
          <w:rFonts w:asciiTheme="minorBidi" w:hAnsiTheme="minorBidi" w:cs="B Nazanin"/>
          <w:color w:val="auto"/>
          <w:sz w:val="28"/>
          <w:szCs w:val="28"/>
        </w:rPr>
        <w:t>3.</w:t>
      </w:r>
      <w:r w:rsidRPr="006978AE">
        <w:rPr>
          <w:rFonts w:asciiTheme="minorBidi" w:hAnsiTheme="minorBidi" w:cs="B Nazanin"/>
          <w:color w:val="auto"/>
          <w:sz w:val="28"/>
          <w:szCs w:val="28"/>
        </w:rPr>
        <w:t xml:space="preserve"> </w:t>
      </w:r>
      <w:proofErr w:type="spellStart"/>
      <w:r>
        <w:rPr>
          <w:rFonts w:asciiTheme="minorBidi" w:hAnsiTheme="minorBidi" w:cs="B Nazanin"/>
          <w:color w:val="auto"/>
          <w:sz w:val="28"/>
          <w:szCs w:val="28"/>
        </w:rPr>
        <w:t>Klionsky</w:t>
      </w:r>
      <w:proofErr w:type="spellEnd"/>
      <w:r>
        <w:rPr>
          <w:rFonts w:asciiTheme="minorBidi" w:hAnsiTheme="minorBidi" w:cs="B Nazanin"/>
          <w:color w:val="auto"/>
          <w:sz w:val="28"/>
          <w:szCs w:val="28"/>
        </w:rPr>
        <w:t xml:space="preserve"> D,... </w:t>
      </w:r>
      <w:proofErr w:type="spellStart"/>
      <w:r w:rsidRPr="006978AE">
        <w:rPr>
          <w:rFonts w:asciiTheme="minorBidi" w:hAnsiTheme="minorBidi" w:cs="B Nazanin"/>
          <w:b/>
          <w:bCs/>
          <w:color w:val="auto"/>
          <w:sz w:val="28"/>
          <w:szCs w:val="28"/>
        </w:rPr>
        <w:t>Moosvai</w:t>
      </w:r>
      <w:proofErr w:type="spellEnd"/>
      <w:r w:rsidRPr="006978AE">
        <w:rPr>
          <w:rFonts w:asciiTheme="minorBidi" w:hAnsiTheme="minorBidi" w:cs="B Nazanin"/>
          <w:b/>
          <w:bCs/>
          <w:color w:val="auto"/>
          <w:sz w:val="28"/>
          <w:szCs w:val="28"/>
        </w:rPr>
        <w:t xml:space="preserve"> MA</w:t>
      </w:r>
      <w:r>
        <w:rPr>
          <w:rFonts w:asciiTheme="minorBidi" w:hAnsiTheme="minorBidi" w:cs="B Nazanin"/>
          <w:color w:val="auto"/>
          <w:sz w:val="28"/>
          <w:szCs w:val="28"/>
        </w:rPr>
        <w:t xml:space="preserve"> et al. </w:t>
      </w:r>
      <w:hyperlink r:id="rId7" w:history="1">
        <w:r w:rsidRPr="00090EE7">
          <w:rPr>
            <w:rFonts w:asciiTheme="minorBidi" w:hAnsiTheme="minorBidi" w:cs="B Nazanin"/>
            <w:i/>
            <w:iCs/>
            <w:color w:val="auto"/>
            <w:sz w:val="28"/>
            <w:szCs w:val="28"/>
          </w:rPr>
          <w:t>Guidelines for the use and interpretation of assays for monitoring autophagy (4th edition).</w:t>
        </w:r>
      </w:hyperlink>
      <w:r>
        <w:rPr>
          <w:rFonts w:asciiTheme="minorBidi" w:hAnsiTheme="minorBidi" w:cs="B Nazanin"/>
          <w:color w:val="auto"/>
          <w:sz w:val="28"/>
          <w:szCs w:val="28"/>
        </w:rPr>
        <w:t xml:space="preserve">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Autophagy.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20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21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: </w:t>
      </w:r>
      <w:r w:rsidRPr="006978AE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17 (1), 1-382 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(IF 16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.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0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8, Q1). </w:t>
      </w:r>
    </w:p>
    <w:p w:rsidR="00D52821" w:rsidRPr="006978AE" w:rsidRDefault="00D52821" w:rsidP="00D52821">
      <w:pPr>
        <w:pStyle w:val="Default"/>
        <w:rPr>
          <w:rFonts w:asciiTheme="minorBidi" w:hAnsiTheme="minorBidi" w:cs="B Nazanin"/>
          <w:color w:val="auto"/>
          <w:sz w:val="28"/>
          <w:szCs w:val="28"/>
        </w:rPr>
      </w:pP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  <w:r>
        <w:rPr>
          <w:rFonts w:asciiTheme="minorBidi" w:hAnsiTheme="minorBidi" w:cs="B Nazanin"/>
          <w:color w:val="auto"/>
          <w:sz w:val="28"/>
          <w:szCs w:val="28"/>
        </w:rPr>
        <w:t xml:space="preserve">4. </w:t>
      </w:r>
      <w:proofErr w:type="spellStart"/>
      <w:r w:rsidRPr="00A56675">
        <w:rPr>
          <w:rFonts w:asciiTheme="minorBidi" w:hAnsiTheme="minorBidi" w:cs="B Nazanin"/>
          <w:color w:val="auto"/>
          <w:sz w:val="28"/>
          <w:szCs w:val="28"/>
        </w:rPr>
        <w:t>Haghi</w:t>
      </w:r>
      <w:proofErr w:type="spellEnd"/>
      <w:r w:rsidRPr="00A56675">
        <w:rPr>
          <w:rFonts w:asciiTheme="minorBidi" w:hAnsiTheme="minorBidi" w:cs="B Nazanin"/>
          <w:color w:val="auto"/>
          <w:sz w:val="28"/>
          <w:szCs w:val="28"/>
        </w:rPr>
        <w:t xml:space="preserve"> A, </w:t>
      </w:r>
      <w:proofErr w:type="spellStart"/>
      <w:r w:rsidRPr="00A56675">
        <w:rPr>
          <w:rFonts w:asciiTheme="minorBidi" w:hAnsiTheme="minorBidi" w:cs="B Nazanin"/>
          <w:color w:val="auto"/>
          <w:sz w:val="28"/>
          <w:szCs w:val="28"/>
        </w:rPr>
        <w:t>Salemi</w:t>
      </w:r>
      <w:proofErr w:type="spellEnd"/>
      <w:r w:rsidRPr="00A56675">
        <w:rPr>
          <w:rFonts w:asciiTheme="minorBidi" w:hAnsiTheme="minorBidi" w:cs="B Nazanin"/>
          <w:color w:val="auto"/>
          <w:sz w:val="28"/>
          <w:szCs w:val="28"/>
        </w:rPr>
        <w:t xml:space="preserve"> M, </w:t>
      </w:r>
      <w:proofErr w:type="spellStart"/>
      <w:r w:rsidRPr="00A56675">
        <w:rPr>
          <w:rFonts w:asciiTheme="minorBidi" w:hAnsiTheme="minorBidi" w:cs="B Nazanin"/>
          <w:color w:val="auto"/>
          <w:sz w:val="28"/>
          <w:szCs w:val="28"/>
        </w:rPr>
        <w:t>Fakhimahmadi</w:t>
      </w:r>
      <w:proofErr w:type="spellEnd"/>
      <w:r w:rsidRPr="00A56675">
        <w:rPr>
          <w:rFonts w:asciiTheme="minorBidi" w:hAnsiTheme="minorBidi" w:cs="B Nazanin"/>
          <w:color w:val="auto"/>
          <w:sz w:val="28"/>
          <w:szCs w:val="28"/>
        </w:rPr>
        <w:t xml:space="preserve"> F, </w:t>
      </w:r>
      <w:proofErr w:type="spellStart"/>
      <w:r w:rsidRPr="00A56675">
        <w:rPr>
          <w:rFonts w:asciiTheme="minorBidi" w:hAnsiTheme="minorBidi" w:cs="B Nazanin"/>
          <w:color w:val="auto"/>
          <w:sz w:val="28"/>
          <w:szCs w:val="28"/>
        </w:rPr>
        <w:t>Mohammadi</w:t>
      </w:r>
      <w:proofErr w:type="spellEnd"/>
      <w:r w:rsidRPr="00A56675">
        <w:rPr>
          <w:rFonts w:asciiTheme="minorBidi" w:hAnsiTheme="minorBidi" w:cs="B Nazanin"/>
          <w:color w:val="auto"/>
          <w:sz w:val="28"/>
          <w:szCs w:val="28"/>
        </w:rPr>
        <w:t xml:space="preserve"> Kian M, </w:t>
      </w:r>
      <w:proofErr w:type="spellStart"/>
      <w:r w:rsidRPr="00A56675">
        <w:rPr>
          <w:rFonts w:asciiTheme="minorBidi" w:hAnsiTheme="minorBidi" w:cs="B Nazanin"/>
          <w:color w:val="auto"/>
          <w:sz w:val="28"/>
          <w:szCs w:val="28"/>
        </w:rPr>
        <w:t>Yousefi</w:t>
      </w:r>
      <w:proofErr w:type="spellEnd"/>
      <w:r w:rsidRPr="00A56675">
        <w:rPr>
          <w:rFonts w:asciiTheme="minorBidi" w:hAnsiTheme="minorBidi" w:cs="B Nazanin"/>
          <w:color w:val="auto"/>
          <w:sz w:val="28"/>
          <w:szCs w:val="28"/>
        </w:rPr>
        <w:t xml:space="preserve"> H, Rahmati M, </w:t>
      </w:r>
      <w:proofErr w:type="spellStart"/>
      <w:r w:rsidRPr="00A56675">
        <w:rPr>
          <w:rFonts w:asciiTheme="minorBidi" w:hAnsiTheme="minorBidi" w:cs="B Nazanin"/>
          <w:color w:val="auto"/>
          <w:sz w:val="28"/>
          <w:szCs w:val="28"/>
        </w:rPr>
        <w:t>Mohammadi</w:t>
      </w:r>
      <w:proofErr w:type="spellEnd"/>
      <w:r w:rsidRPr="00A56675">
        <w:rPr>
          <w:rFonts w:asciiTheme="minorBidi" w:hAnsiTheme="minorBidi" w:cs="B Nazanin"/>
          <w:color w:val="auto"/>
          <w:sz w:val="28"/>
          <w:szCs w:val="28"/>
        </w:rPr>
        <w:t xml:space="preserve"> S, </w:t>
      </w:r>
      <w:proofErr w:type="spellStart"/>
      <w:r w:rsidRPr="00A56675">
        <w:rPr>
          <w:rFonts w:asciiTheme="minorBidi" w:hAnsiTheme="minorBidi" w:cs="B Nazanin"/>
          <w:color w:val="auto"/>
          <w:sz w:val="28"/>
          <w:szCs w:val="28"/>
        </w:rPr>
        <w:t>Ghavamzadeh</w:t>
      </w:r>
      <w:proofErr w:type="spellEnd"/>
      <w:r w:rsidRPr="00A56675">
        <w:rPr>
          <w:rFonts w:asciiTheme="minorBidi" w:hAnsiTheme="minorBidi" w:cs="B Nazanin"/>
          <w:color w:val="auto"/>
          <w:sz w:val="28"/>
          <w:szCs w:val="28"/>
        </w:rPr>
        <w:t xml:space="preserve"> A, </w:t>
      </w:r>
      <w:proofErr w:type="spellStart"/>
      <w:r w:rsidRPr="00090EE7">
        <w:rPr>
          <w:rFonts w:asciiTheme="minorBidi" w:hAnsiTheme="minorBidi" w:cs="B Nazanin"/>
          <w:b/>
          <w:bCs/>
          <w:color w:val="auto"/>
          <w:sz w:val="28"/>
          <w:szCs w:val="28"/>
        </w:rPr>
        <w:t>Moosavi</w:t>
      </w:r>
      <w:proofErr w:type="spellEnd"/>
      <w:r w:rsidRPr="00090EE7">
        <w:rPr>
          <w:rFonts w:asciiTheme="minorBidi" w:hAnsiTheme="minorBidi" w:cs="B Nazanin"/>
          <w:b/>
          <w:bCs/>
          <w:color w:val="auto"/>
          <w:sz w:val="28"/>
          <w:szCs w:val="28"/>
        </w:rPr>
        <w:t xml:space="preserve"> MA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>*</w:t>
      </w:r>
      <w:r w:rsidRPr="00090EE7">
        <w:rPr>
          <w:rFonts w:asciiTheme="minorBidi" w:hAnsiTheme="minorBidi" w:cs="B Nazanin"/>
          <w:b/>
          <w:bCs/>
          <w:color w:val="auto"/>
          <w:sz w:val="28"/>
          <w:szCs w:val="28"/>
        </w:rPr>
        <w:t xml:space="preserve">, </w:t>
      </w:r>
      <w:proofErr w:type="spellStart"/>
      <w:r w:rsidRPr="00090EE7">
        <w:rPr>
          <w:rFonts w:asciiTheme="minorBidi" w:hAnsiTheme="minorBidi" w:cs="B Nazanin"/>
          <w:b/>
          <w:bCs/>
          <w:color w:val="auto"/>
          <w:sz w:val="28"/>
          <w:szCs w:val="28"/>
        </w:rPr>
        <w:t>Nikbakht</w:t>
      </w:r>
      <w:proofErr w:type="spellEnd"/>
      <w:r w:rsidRPr="00090EE7">
        <w:rPr>
          <w:rFonts w:asciiTheme="minorBidi" w:hAnsiTheme="minorBidi" w:cs="B Nazanin"/>
          <w:b/>
          <w:bCs/>
          <w:color w:val="auto"/>
          <w:sz w:val="28"/>
          <w:szCs w:val="28"/>
        </w:rPr>
        <w:t xml:space="preserve"> M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>*</w:t>
      </w:r>
      <w:r w:rsidRPr="00A56675">
        <w:rPr>
          <w:rFonts w:asciiTheme="minorBidi" w:hAnsiTheme="minorBidi" w:cs="B Nazanin"/>
          <w:color w:val="auto"/>
          <w:sz w:val="28"/>
          <w:szCs w:val="28"/>
        </w:rPr>
        <w:t xml:space="preserve">. </w:t>
      </w:r>
      <w:hyperlink r:id="rId8" w:history="1">
        <w:r w:rsidRPr="006978AE">
          <w:rPr>
            <w:rFonts w:asciiTheme="minorBidi" w:hAnsiTheme="minorBidi" w:cs="B Nazanin"/>
            <w:i/>
            <w:iCs/>
            <w:color w:val="auto"/>
            <w:sz w:val="28"/>
            <w:szCs w:val="28"/>
          </w:rPr>
          <w:t>Effects of different autopha</w:t>
        </w:r>
        <w:r>
          <w:rPr>
            <w:rFonts w:asciiTheme="minorBidi" w:hAnsiTheme="minorBidi" w:cs="B Nazanin"/>
            <w:i/>
            <w:iCs/>
            <w:sz w:val="28"/>
            <w:szCs w:val="28"/>
          </w:rPr>
          <w:t>gy inhibitors on sensitizing KG-</w:t>
        </w:r>
        <w:r w:rsidRPr="006978AE">
          <w:rPr>
            <w:rFonts w:asciiTheme="minorBidi" w:hAnsiTheme="minorBidi" w:cs="B Nazanin"/>
            <w:i/>
            <w:iCs/>
            <w:color w:val="auto"/>
            <w:sz w:val="28"/>
            <w:szCs w:val="28"/>
          </w:rPr>
          <w:t>1 and H</w:t>
        </w:r>
        <w:r>
          <w:rPr>
            <w:rFonts w:asciiTheme="minorBidi" w:hAnsiTheme="minorBidi" w:cs="B Nazanin"/>
            <w:i/>
            <w:iCs/>
            <w:sz w:val="28"/>
            <w:szCs w:val="28"/>
          </w:rPr>
          <w:t>L-</w:t>
        </w:r>
        <w:r w:rsidRPr="006978AE">
          <w:rPr>
            <w:rFonts w:asciiTheme="minorBidi" w:hAnsiTheme="minorBidi" w:cs="B Nazanin"/>
            <w:i/>
            <w:iCs/>
            <w:color w:val="auto"/>
            <w:sz w:val="28"/>
            <w:szCs w:val="28"/>
          </w:rPr>
          <w:t xml:space="preserve">60 </w:t>
        </w:r>
        <w:proofErr w:type="spellStart"/>
        <w:r w:rsidRPr="006978AE">
          <w:rPr>
            <w:rFonts w:asciiTheme="minorBidi" w:hAnsiTheme="minorBidi" w:cs="B Nazanin"/>
            <w:i/>
            <w:iCs/>
            <w:color w:val="auto"/>
            <w:sz w:val="28"/>
            <w:szCs w:val="28"/>
          </w:rPr>
          <w:t>leukemia</w:t>
        </w:r>
        <w:proofErr w:type="spellEnd"/>
        <w:r w:rsidRPr="006978AE">
          <w:rPr>
            <w:rFonts w:asciiTheme="minorBidi" w:hAnsiTheme="minorBidi" w:cs="B Nazanin"/>
            <w:i/>
            <w:iCs/>
            <w:color w:val="auto"/>
            <w:sz w:val="28"/>
            <w:szCs w:val="28"/>
          </w:rPr>
          <w:t xml:space="preserve"> cells to chemotherapy</w:t>
        </w:r>
      </w:hyperlink>
      <w:r w:rsidRPr="006978AE">
        <w:rPr>
          <w:rFonts w:asciiTheme="minorBidi" w:hAnsiTheme="minorBidi" w:cs="B Nazanin"/>
          <w:i/>
          <w:iCs/>
          <w:sz w:val="28"/>
          <w:szCs w:val="28"/>
        </w:rPr>
        <w:t xml:space="preserve">. </w:t>
      </w:r>
      <w:r w:rsidRPr="00090EE7">
        <w:rPr>
          <w:rFonts w:asciiTheme="minorBidi" w:hAnsiTheme="minorBidi" w:cs="B Nazanin"/>
          <w:b/>
          <w:bCs/>
          <w:color w:val="0070C0"/>
          <w:sz w:val="26"/>
          <w:szCs w:val="26"/>
        </w:rPr>
        <w:t>IUBMB life, 2020: 73 (1), 130-145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</w:t>
      </w:r>
      <w:r w:rsidRPr="00090EE7">
        <w:rPr>
          <w:rFonts w:asciiTheme="minorBidi" w:hAnsiTheme="minorBidi" w:cs="B Nazanin"/>
          <w:b/>
          <w:bCs/>
          <w:color w:val="0070C0"/>
          <w:sz w:val="26"/>
          <w:szCs w:val="26"/>
        </w:rPr>
        <w:t>(IF 3.8, Q1).</w:t>
      </w: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</w:p>
    <w:p w:rsidR="00D52821" w:rsidRPr="006978AE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  <w:r w:rsidRPr="00835FE1">
        <w:rPr>
          <w:rFonts w:asciiTheme="minorBidi" w:hAnsiTheme="minorBidi" w:cs="B Nazanin"/>
          <w:color w:val="auto"/>
          <w:sz w:val="28"/>
          <w:szCs w:val="28"/>
        </w:rPr>
        <w:t>5.</w:t>
      </w:r>
      <w:r>
        <w:rPr>
          <w:rFonts w:asciiTheme="minorBidi" w:hAnsiTheme="minorBidi" w:cs="B Nazanin"/>
          <w:color w:val="auto"/>
          <w:sz w:val="28"/>
          <w:szCs w:val="28"/>
        </w:rPr>
        <w:t xml:space="preserve"> Listed as Global burden of disease collaborators.</w:t>
      </w:r>
      <w:r w:rsidRPr="00DD3741">
        <w:t xml:space="preserve"> </w:t>
      </w:r>
      <w:r w:rsidRPr="006978AE">
        <w:rPr>
          <w:rFonts w:asciiTheme="minorBidi" w:hAnsiTheme="minorBidi" w:cs="B Nazanin"/>
          <w:i/>
          <w:iCs/>
          <w:color w:val="auto"/>
          <w:sz w:val="28"/>
          <w:szCs w:val="28"/>
        </w:rPr>
        <w:t xml:space="preserve">Cancer Incidence, Mortality, Years of Life Lost, Years Lived </w:t>
      </w:r>
      <w:proofErr w:type="gramStart"/>
      <w:r w:rsidRPr="006978AE">
        <w:rPr>
          <w:rFonts w:asciiTheme="minorBidi" w:hAnsiTheme="minorBidi" w:cs="B Nazanin"/>
          <w:i/>
          <w:iCs/>
          <w:color w:val="auto"/>
          <w:sz w:val="28"/>
          <w:szCs w:val="28"/>
        </w:rPr>
        <w:t>With</w:t>
      </w:r>
      <w:proofErr w:type="gramEnd"/>
      <w:r w:rsidRPr="006978AE">
        <w:rPr>
          <w:rFonts w:asciiTheme="minorBidi" w:hAnsiTheme="minorBidi" w:cs="B Nazanin"/>
          <w:i/>
          <w:iCs/>
          <w:color w:val="auto"/>
          <w:sz w:val="28"/>
          <w:szCs w:val="28"/>
        </w:rPr>
        <w:t xml:space="preserve"> Disability, and Disability-Adjusted Life Years for 29 Cancer Groups From 2010 to 2019</w:t>
      </w:r>
      <w:r>
        <w:rPr>
          <w:rFonts w:asciiTheme="minorBidi" w:hAnsiTheme="minorBidi" w:cs="B Nazanin"/>
          <w:color w:val="auto"/>
          <w:sz w:val="28"/>
          <w:szCs w:val="28"/>
        </w:rPr>
        <w:t>.</w:t>
      </w:r>
      <w:r w:rsidRPr="006978AE">
        <w:rPr>
          <w:rFonts w:asciiTheme="minorBidi" w:hAnsiTheme="minorBidi" w:cs="B Nazanin"/>
          <w:b/>
          <w:bCs/>
          <w:color w:val="0070C0"/>
          <w:sz w:val="26"/>
          <w:szCs w:val="26"/>
        </w:rPr>
        <w:t>JAMA oncology, 2021 (IF 3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1.7</w:t>
      </w:r>
      <w:r w:rsidRPr="006978AE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Q1).</w:t>
      </w: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  <w:r>
        <w:rPr>
          <w:rFonts w:asciiTheme="minorBidi" w:hAnsiTheme="minorBidi" w:cs="B Nazanin"/>
          <w:color w:val="auto"/>
          <w:sz w:val="28"/>
          <w:szCs w:val="28"/>
        </w:rPr>
        <w:t>6.</w:t>
      </w:r>
      <w:r w:rsidRPr="00A56675">
        <w:rPr>
          <w:rFonts w:asciiTheme="minorBidi" w:hAnsiTheme="minorBidi" w:cs="B Nazanin"/>
          <w:color w:val="auto"/>
          <w:sz w:val="28"/>
          <w:szCs w:val="28"/>
        </w:rPr>
        <w:t xml:space="preserve"> </w:t>
      </w:r>
      <w:r>
        <w:rPr>
          <w:rFonts w:asciiTheme="minorBidi" w:hAnsiTheme="minorBidi" w:cs="B Nazanin"/>
          <w:color w:val="auto"/>
          <w:sz w:val="28"/>
          <w:szCs w:val="28"/>
        </w:rPr>
        <w:t xml:space="preserve">Listed as </w:t>
      </w:r>
      <w:r w:rsidRPr="00A56675">
        <w:rPr>
          <w:rFonts w:asciiTheme="minorBidi" w:hAnsiTheme="minorBidi" w:cs="B Nazanin"/>
          <w:color w:val="auto"/>
          <w:sz w:val="28"/>
          <w:szCs w:val="28"/>
        </w:rPr>
        <w:t>Local Burden of Disease Vaccine Coverage Collaborators</w:t>
      </w:r>
      <w:r>
        <w:rPr>
          <w:rFonts w:asciiTheme="minorBidi" w:hAnsiTheme="minorBidi" w:cs="B Nazanin"/>
          <w:color w:val="auto"/>
          <w:sz w:val="28"/>
          <w:szCs w:val="28"/>
        </w:rPr>
        <w:t xml:space="preserve">. </w:t>
      </w:r>
      <w:r w:rsidRPr="006978AE">
        <w:rPr>
          <w:rFonts w:asciiTheme="minorBidi" w:hAnsiTheme="minorBidi" w:cs="B Nazanin"/>
          <w:i/>
          <w:iCs/>
          <w:color w:val="auto"/>
          <w:sz w:val="28"/>
          <w:szCs w:val="28"/>
        </w:rPr>
        <w:t xml:space="preserve">Mapping routine measles vaccination in low-and middle-income countries </w:t>
      </w:r>
      <w:r w:rsidRPr="006978AE">
        <w:rPr>
          <w:rFonts w:asciiTheme="minorBidi" w:hAnsiTheme="minorBidi" w:cs="B Nazanin"/>
          <w:b/>
          <w:bCs/>
          <w:color w:val="0070C0"/>
          <w:sz w:val="26"/>
          <w:szCs w:val="26"/>
        </w:rPr>
        <w:t>Nature, 2021: 589 (7842), 415 (IF 49.9, Q1).</w:t>
      </w:r>
    </w:p>
    <w:p w:rsidR="00D52821" w:rsidRPr="00A56675" w:rsidRDefault="00D52821" w:rsidP="00D52821">
      <w:pPr>
        <w:pStyle w:val="Default"/>
        <w:rPr>
          <w:rFonts w:asciiTheme="minorBidi" w:hAnsiTheme="minorBidi" w:cs="B Nazanin"/>
          <w:color w:val="auto"/>
          <w:sz w:val="28"/>
          <w:szCs w:val="28"/>
        </w:rPr>
      </w:pPr>
    </w:p>
    <w:p w:rsidR="00D52821" w:rsidRPr="00090EE7" w:rsidRDefault="00D52821" w:rsidP="00D52821">
      <w:pPr>
        <w:pStyle w:val="Default"/>
        <w:rPr>
          <w:rFonts w:asciiTheme="minorBidi" w:hAnsiTheme="minorBidi" w:cs="B Nazanin"/>
          <w:color w:val="auto"/>
          <w:sz w:val="28"/>
          <w:szCs w:val="28"/>
        </w:rPr>
      </w:pPr>
      <w:r w:rsidRPr="00A56675">
        <w:rPr>
          <w:rFonts w:asciiTheme="minorBidi" w:hAnsiTheme="minorBidi" w:cs="B Nazanin"/>
          <w:sz w:val="28"/>
          <w:szCs w:val="28"/>
        </w:rPr>
        <w:t>7</w:t>
      </w:r>
      <w:r>
        <w:rPr>
          <w:rFonts w:asciiTheme="minorBidi" w:hAnsiTheme="minorBidi" w:cs="B Nazanin"/>
          <w:sz w:val="28"/>
          <w:szCs w:val="28"/>
        </w:rPr>
        <w:t xml:space="preserve">. </w:t>
      </w:r>
      <w:proofErr w:type="spellStart"/>
      <w:r w:rsidRPr="00090EE7">
        <w:rPr>
          <w:rFonts w:asciiTheme="minorBidi" w:hAnsiTheme="minorBidi" w:cs="B Nazanin"/>
          <w:color w:val="auto"/>
          <w:sz w:val="28"/>
          <w:szCs w:val="28"/>
        </w:rPr>
        <w:t>Adibzadeh</w:t>
      </w:r>
      <w:proofErr w:type="spellEnd"/>
      <w:r w:rsidRPr="00090EE7">
        <w:rPr>
          <w:rFonts w:asciiTheme="minorBidi" w:hAnsiTheme="minorBidi" w:cs="B Nazanin"/>
          <w:color w:val="auto"/>
          <w:sz w:val="28"/>
          <w:szCs w:val="28"/>
        </w:rPr>
        <w:t xml:space="preserve"> R, </w:t>
      </w:r>
      <w:proofErr w:type="spellStart"/>
      <w:r w:rsidRPr="00090EE7">
        <w:rPr>
          <w:rFonts w:asciiTheme="minorBidi" w:hAnsiTheme="minorBidi" w:cs="B Nazanin"/>
          <w:color w:val="auto"/>
          <w:sz w:val="28"/>
          <w:szCs w:val="28"/>
        </w:rPr>
        <w:t>Golhin</w:t>
      </w:r>
      <w:proofErr w:type="spellEnd"/>
      <w:r w:rsidRPr="00090EE7">
        <w:rPr>
          <w:rFonts w:asciiTheme="minorBidi" w:hAnsiTheme="minorBidi" w:cs="B Nazanin"/>
          <w:color w:val="auto"/>
          <w:sz w:val="28"/>
          <w:szCs w:val="28"/>
        </w:rPr>
        <w:t xml:space="preserve"> MS, Sari S, </w:t>
      </w:r>
      <w:proofErr w:type="spellStart"/>
      <w:r w:rsidRPr="00090EE7">
        <w:rPr>
          <w:rFonts w:asciiTheme="minorBidi" w:hAnsiTheme="minorBidi" w:cs="B Nazanin"/>
          <w:color w:val="auto"/>
          <w:sz w:val="28"/>
          <w:szCs w:val="28"/>
        </w:rPr>
        <w:t>Mohammadpour</w:t>
      </w:r>
      <w:proofErr w:type="spellEnd"/>
      <w:r w:rsidRPr="00090EE7">
        <w:rPr>
          <w:rFonts w:asciiTheme="minorBidi" w:hAnsiTheme="minorBidi" w:cs="B Nazanin"/>
          <w:color w:val="auto"/>
          <w:sz w:val="28"/>
          <w:szCs w:val="28"/>
        </w:rPr>
        <w:t xml:space="preserve"> H, </w:t>
      </w:r>
      <w:proofErr w:type="spellStart"/>
      <w:r w:rsidRPr="00090EE7">
        <w:rPr>
          <w:rFonts w:asciiTheme="minorBidi" w:hAnsiTheme="minorBidi" w:cs="B Nazanin"/>
          <w:color w:val="auto"/>
          <w:sz w:val="28"/>
          <w:szCs w:val="28"/>
        </w:rPr>
        <w:t>Kheirbakhsh</w:t>
      </w:r>
      <w:proofErr w:type="spellEnd"/>
      <w:r w:rsidRPr="00090EE7">
        <w:rPr>
          <w:rFonts w:asciiTheme="minorBidi" w:hAnsiTheme="minorBidi" w:cs="B Nazanin"/>
          <w:color w:val="auto"/>
          <w:sz w:val="28"/>
          <w:szCs w:val="28"/>
        </w:rPr>
        <w:t xml:space="preserve"> R,</w:t>
      </w:r>
      <w:r w:rsidRPr="00090EE7">
        <w:t xml:space="preserve"> </w:t>
      </w:r>
      <w:proofErr w:type="spellStart"/>
      <w:r w:rsidRPr="00090EE7">
        <w:rPr>
          <w:rFonts w:asciiTheme="minorBidi" w:hAnsiTheme="minorBidi" w:cs="B Nazanin"/>
          <w:color w:val="auto"/>
          <w:sz w:val="28"/>
          <w:szCs w:val="28"/>
        </w:rPr>
        <w:t>Muhammadnejad</w:t>
      </w:r>
      <w:proofErr w:type="spellEnd"/>
      <w:r w:rsidRPr="00090EE7">
        <w:rPr>
          <w:rFonts w:asciiTheme="minorBidi" w:hAnsiTheme="minorBidi" w:cs="B Nazanin"/>
          <w:color w:val="auto"/>
          <w:sz w:val="28"/>
          <w:szCs w:val="28"/>
        </w:rPr>
        <w:t xml:space="preserve"> A, </w:t>
      </w:r>
      <w:proofErr w:type="spellStart"/>
      <w:r w:rsidRPr="00090EE7">
        <w:rPr>
          <w:rFonts w:asciiTheme="minorBidi" w:hAnsiTheme="minorBidi" w:cs="B Nazanin"/>
          <w:color w:val="auto"/>
          <w:sz w:val="28"/>
          <w:szCs w:val="28"/>
        </w:rPr>
        <w:t>Amanpour</w:t>
      </w:r>
      <w:proofErr w:type="spellEnd"/>
      <w:r w:rsidRPr="00090EE7">
        <w:rPr>
          <w:rFonts w:asciiTheme="minorBidi" w:hAnsiTheme="minorBidi" w:cs="B Nazanin"/>
          <w:color w:val="auto"/>
          <w:sz w:val="28"/>
          <w:szCs w:val="28"/>
        </w:rPr>
        <w:t xml:space="preserve"> S, </w:t>
      </w:r>
      <w:proofErr w:type="spellStart"/>
      <w:r w:rsidRPr="00090EE7">
        <w:rPr>
          <w:rFonts w:asciiTheme="minorBidi" w:hAnsiTheme="minorBidi" w:cs="B Nazanin"/>
          <w:b/>
          <w:bCs/>
          <w:color w:val="auto"/>
          <w:sz w:val="28"/>
          <w:szCs w:val="28"/>
        </w:rPr>
        <w:t>Moosavi</w:t>
      </w:r>
      <w:proofErr w:type="spellEnd"/>
      <w:r w:rsidRPr="00090EE7">
        <w:rPr>
          <w:rFonts w:asciiTheme="minorBidi" w:hAnsiTheme="minorBidi" w:cs="B Nazanin"/>
          <w:b/>
          <w:bCs/>
          <w:color w:val="auto"/>
          <w:sz w:val="28"/>
          <w:szCs w:val="28"/>
        </w:rPr>
        <w:t xml:space="preserve"> MA,</w:t>
      </w:r>
      <w:r w:rsidRPr="00090EE7">
        <w:rPr>
          <w:rFonts w:asciiTheme="minorBidi" w:hAnsiTheme="minorBidi" w:cs="B Nazanin"/>
          <w:color w:val="auto"/>
          <w:sz w:val="28"/>
          <w:szCs w:val="28"/>
        </w:rPr>
        <w:t xml:space="preserve"> </w:t>
      </w:r>
      <w:proofErr w:type="gramStart"/>
      <w:r w:rsidRPr="00090EE7">
        <w:rPr>
          <w:rFonts w:asciiTheme="minorBidi" w:hAnsiTheme="minorBidi" w:cs="B Nazanin"/>
          <w:color w:val="auto"/>
          <w:sz w:val="28"/>
          <w:szCs w:val="28"/>
        </w:rPr>
        <w:t>Rahmati  M</w:t>
      </w:r>
      <w:r>
        <w:rPr>
          <w:rFonts w:asciiTheme="minorBidi" w:hAnsiTheme="minorBidi" w:cs="B Nazanin"/>
          <w:color w:val="auto"/>
          <w:sz w:val="28"/>
          <w:szCs w:val="28"/>
        </w:rPr>
        <w:t>.</w:t>
      </w:r>
      <w:proofErr w:type="gramEnd"/>
      <w:r>
        <w:rPr>
          <w:rFonts w:asciiTheme="minorBidi" w:hAnsiTheme="minorBidi" w:cs="B Nazanin"/>
          <w:color w:val="auto"/>
          <w:sz w:val="28"/>
          <w:szCs w:val="28"/>
        </w:rPr>
        <w:t xml:space="preserve"> </w:t>
      </w:r>
      <w:r w:rsidRPr="006978AE">
        <w:rPr>
          <w:rFonts w:asciiTheme="minorBidi" w:hAnsiTheme="minorBidi" w:cs="B Nazanin"/>
          <w:i/>
          <w:iCs/>
          <w:color w:val="auto"/>
          <w:sz w:val="28"/>
          <w:szCs w:val="28"/>
        </w:rPr>
        <w:t xml:space="preserve">Combination therapy with TiO2 nanoparticles and cisplatin enhances chemotherapy </w:t>
      </w:r>
      <w:r w:rsidRPr="006978AE">
        <w:rPr>
          <w:rFonts w:asciiTheme="minorBidi" w:hAnsiTheme="minorBidi" w:cs="B Nazanin"/>
          <w:i/>
          <w:iCs/>
          <w:color w:val="auto"/>
          <w:sz w:val="28"/>
          <w:szCs w:val="28"/>
        </w:rPr>
        <w:lastRenderedPageBreak/>
        <w:t>response in murine melanoma models</w:t>
      </w:r>
      <w:r>
        <w:rPr>
          <w:rFonts w:asciiTheme="minorBidi" w:hAnsiTheme="minorBidi" w:cs="B Nazanin"/>
          <w:i/>
          <w:iCs/>
          <w:color w:val="auto"/>
          <w:sz w:val="28"/>
          <w:szCs w:val="28"/>
        </w:rPr>
        <w:t xml:space="preserve">. </w:t>
      </w:r>
      <w:r w:rsidRPr="006978AE">
        <w:rPr>
          <w:rFonts w:asciiTheme="minorBidi" w:hAnsiTheme="minorBidi" w:cs="B Nazanin"/>
          <w:b/>
          <w:bCs/>
          <w:color w:val="0070C0"/>
          <w:sz w:val="26"/>
          <w:szCs w:val="26"/>
        </w:rPr>
        <w:t>Clinical and Translational Oncology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. 2021: 23</w:t>
      </w:r>
      <w:r w:rsidRPr="006978AE">
        <w:rPr>
          <w:rFonts w:asciiTheme="minorBidi" w:hAnsiTheme="minorBidi" w:cs="B Nazanin"/>
          <w:b/>
          <w:bCs/>
          <w:color w:val="0070C0"/>
          <w:sz w:val="26"/>
          <w:szCs w:val="26"/>
        </w:rPr>
        <w:t>, 738-749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(IF 3.4. Q2).</w:t>
      </w:r>
      <w:r w:rsidRPr="006978AE">
        <w:rPr>
          <w:rFonts w:asciiTheme="minorBidi" w:hAnsiTheme="minorBidi" w:cs="B Nazanin"/>
          <w:b/>
          <w:bCs/>
          <w:color w:val="0070C0"/>
          <w:sz w:val="26"/>
          <w:szCs w:val="26"/>
        </w:rPr>
        <w:tab/>
      </w:r>
    </w:p>
    <w:p w:rsidR="00D52821" w:rsidRPr="00A56675" w:rsidRDefault="00D52821" w:rsidP="00D52821">
      <w:pPr>
        <w:pStyle w:val="Default"/>
        <w:rPr>
          <w:rFonts w:asciiTheme="minorBidi" w:hAnsiTheme="minorBidi" w:cs="B Nazanin"/>
          <w:color w:val="auto"/>
          <w:sz w:val="28"/>
          <w:szCs w:val="28"/>
        </w:rPr>
      </w:pPr>
    </w:p>
    <w:p w:rsidR="00D52821" w:rsidRPr="006978AE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  <w:r>
        <w:rPr>
          <w:rFonts w:asciiTheme="minorBidi" w:hAnsiTheme="minorBidi" w:cs="B Nazanin"/>
          <w:color w:val="auto"/>
          <w:sz w:val="28"/>
          <w:szCs w:val="28"/>
        </w:rPr>
        <w:t xml:space="preserve">8. </w:t>
      </w:r>
      <w:proofErr w:type="spellStart"/>
      <w:r w:rsidRPr="00A56675">
        <w:rPr>
          <w:rFonts w:asciiTheme="minorBidi" w:hAnsiTheme="minorBidi" w:cs="B Nazanin"/>
          <w:color w:val="auto"/>
          <w:sz w:val="28"/>
          <w:szCs w:val="28"/>
        </w:rPr>
        <w:t>Ajdary</w:t>
      </w:r>
      <w:proofErr w:type="spellEnd"/>
      <w:r w:rsidRPr="00A56675">
        <w:rPr>
          <w:rFonts w:asciiTheme="minorBidi" w:hAnsiTheme="minorBidi" w:cs="B Nazanin"/>
          <w:color w:val="auto"/>
          <w:sz w:val="28"/>
          <w:szCs w:val="28"/>
        </w:rPr>
        <w:t xml:space="preserve"> M, </w:t>
      </w:r>
      <w:proofErr w:type="spellStart"/>
      <w:r w:rsidRPr="00A56675">
        <w:rPr>
          <w:rFonts w:asciiTheme="minorBidi" w:hAnsiTheme="minorBidi" w:cs="B Nazanin"/>
          <w:color w:val="auto"/>
          <w:sz w:val="28"/>
          <w:szCs w:val="28"/>
        </w:rPr>
        <w:t>Keyhanfar</w:t>
      </w:r>
      <w:proofErr w:type="spellEnd"/>
      <w:r w:rsidRPr="00A56675">
        <w:rPr>
          <w:rFonts w:asciiTheme="minorBidi" w:hAnsiTheme="minorBidi" w:cs="B Nazanin"/>
          <w:color w:val="auto"/>
          <w:sz w:val="28"/>
          <w:szCs w:val="28"/>
        </w:rPr>
        <w:t xml:space="preserve"> F, </w:t>
      </w:r>
      <w:proofErr w:type="spellStart"/>
      <w:r w:rsidRPr="00090EE7">
        <w:rPr>
          <w:rFonts w:asciiTheme="minorBidi" w:hAnsiTheme="minorBidi" w:cs="B Nazanin"/>
          <w:b/>
          <w:bCs/>
          <w:color w:val="auto"/>
          <w:sz w:val="28"/>
          <w:szCs w:val="28"/>
        </w:rPr>
        <w:t>Moosavi</w:t>
      </w:r>
      <w:proofErr w:type="spellEnd"/>
      <w:r w:rsidRPr="00090EE7">
        <w:rPr>
          <w:rFonts w:asciiTheme="minorBidi" w:hAnsiTheme="minorBidi" w:cs="B Nazanin"/>
          <w:b/>
          <w:bCs/>
          <w:color w:val="auto"/>
          <w:sz w:val="28"/>
          <w:szCs w:val="28"/>
        </w:rPr>
        <w:t xml:space="preserve"> MA</w:t>
      </w:r>
      <w:r w:rsidRPr="00A56675">
        <w:rPr>
          <w:rFonts w:asciiTheme="minorBidi" w:hAnsiTheme="minorBidi" w:cs="B Nazanin"/>
          <w:color w:val="auto"/>
          <w:sz w:val="28"/>
          <w:szCs w:val="28"/>
        </w:rPr>
        <w:t xml:space="preserve">, </w:t>
      </w:r>
      <w:proofErr w:type="spellStart"/>
      <w:r w:rsidRPr="00A56675">
        <w:rPr>
          <w:rFonts w:asciiTheme="minorBidi" w:hAnsiTheme="minorBidi" w:cs="B Nazanin"/>
          <w:color w:val="auto"/>
          <w:sz w:val="28"/>
          <w:szCs w:val="28"/>
        </w:rPr>
        <w:t>Shabani</w:t>
      </w:r>
      <w:proofErr w:type="spellEnd"/>
      <w:r w:rsidRPr="00A56675">
        <w:rPr>
          <w:rFonts w:asciiTheme="minorBidi" w:hAnsiTheme="minorBidi" w:cs="B Nazanin"/>
          <w:color w:val="auto"/>
          <w:sz w:val="28"/>
          <w:szCs w:val="28"/>
        </w:rPr>
        <w:t xml:space="preserve"> R, </w:t>
      </w:r>
      <w:proofErr w:type="spellStart"/>
      <w:r w:rsidRPr="00A56675">
        <w:rPr>
          <w:rFonts w:asciiTheme="minorBidi" w:hAnsiTheme="minorBidi" w:cs="B Nazanin"/>
          <w:color w:val="auto"/>
          <w:sz w:val="28"/>
          <w:szCs w:val="28"/>
        </w:rPr>
        <w:t>Mehdizadeh</w:t>
      </w:r>
      <w:proofErr w:type="spellEnd"/>
      <w:r w:rsidRPr="00A56675">
        <w:rPr>
          <w:rFonts w:asciiTheme="minorBidi" w:hAnsiTheme="minorBidi" w:cs="B Nazanin"/>
          <w:color w:val="auto"/>
          <w:sz w:val="28"/>
          <w:szCs w:val="28"/>
        </w:rPr>
        <w:t xml:space="preserve"> M. </w:t>
      </w:r>
      <w:hyperlink r:id="rId9" w:history="1">
        <w:r w:rsidRPr="006978AE">
          <w:rPr>
            <w:rFonts w:asciiTheme="minorBidi" w:hAnsiTheme="minorBidi" w:cs="B Nazanin"/>
            <w:i/>
            <w:iCs/>
            <w:color w:val="auto"/>
            <w:sz w:val="28"/>
            <w:szCs w:val="28"/>
          </w:rPr>
          <w:t>Potential toxicity of nanoparticles on the reproductive system animal models: A review</w:t>
        </w:r>
      </w:hyperlink>
      <w:r w:rsidRPr="006978AE">
        <w:rPr>
          <w:rFonts w:asciiTheme="minorBidi" w:hAnsiTheme="minorBidi" w:cs="B Nazanin"/>
          <w:i/>
          <w:iCs/>
          <w:color w:val="auto"/>
          <w:sz w:val="28"/>
          <w:szCs w:val="28"/>
        </w:rPr>
        <w:t>.</w:t>
      </w:r>
      <w:r w:rsidRPr="00A56675">
        <w:rPr>
          <w:rFonts w:asciiTheme="minorBidi" w:hAnsiTheme="minorBidi" w:cs="B Nazanin"/>
          <w:color w:val="auto"/>
          <w:sz w:val="28"/>
          <w:szCs w:val="28"/>
        </w:rPr>
        <w:t xml:space="preserve"> </w:t>
      </w:r>
      <w:r w:rsidRPr="006978AE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J 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Reproductive Immunology. 2021:</w:t>
      </w:r>
      <w:r w:rsidRPr="006978AE">
        <w:rPr>
          <w:rFonts w:asciiTheme="minorBidi" w:hAnsiTheme="minorBidi" w:cs="B Nazanin"/>
          <w:b/>
          <w:bCs/>
          <w:color w:val="0070C0"/>
          <w:sz w:val="26"/>
          <w:szCs w:val="26"/>
        </w:rPr>
        <w:t>148, 103384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</w:t>
      </w:r>
      <w:r w:rsidRPr="006978AE">
        <w:rPr>
          <w:rFonts w:asciiTheme="minorBidi" w:hAnsiTheme="minorBidi" w:cs="B Nazanin"/>
          <w:b/>
          <w:bCs/>
          <w:color w:val="0070C0"/>
          <w:sz w:val="26"/>
          <w:szCs w:val="26"/>
        </w:rPr>
        <w:t>(IF: 2.6, Q2)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.</w:t>
      </w:r>
    </w:p>
    <w:p w:rsidR="00D52821" w:rsidRDefault="00D52821" w:rsidP="00D52821">
      <w:pPr>
        <w:pStyle w:val="Default"/>
        <w:rPr>
          <w:rFonts w:asciiTheme="minorBidi" w:hAnsiTheme="minorBidi" w:cs="B Nazanin"/>
          <w:color w:val="auto"/>
          <w:sz w:val="28"/>
          <w:szCs w:val="28"/>
        </w:rPr>
      </w:pPr>
    </w:p>
    <w:p w:rsidR="00D52821" w:rsidRPr="006978AE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  <w:r>
        <w:rPr>
          <w:rFonts w:asciiTheme="minorBidi" w:hAnsiTheme="minorBidi" w:cs="B Nazanin"/>
          <w:color w:val="auto"/>
          <w:sz w:val="28"/>
          <w:szCs w:val="28"/>
        </w:rPr>
        <w:t>9</w:t>
      </w:r>
      <w:r w:rsidRPr="00835FE1">
        <w:rPr>
          <w:rFonts w:asciiTheme="minorBidi" w:hAnsiTheme="minorBidi" w:cs="B Nazanin"/>
          <w:color w:val="auto"/>
          <w:sz w:val="28"/>
          <w:szCs w:val="28"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6978AE">
        <w:rPr>
          <w:rFonts w:asciiTheme="minorBidi" w:hAnsiTheme="minorBidi" w:cs="B Nazanin"/>
          <w:color w:val="auto"/>
          <w:sz w:val="28"/>
          <w:szCs w:val="28"/>
        </w:rPr>
        <w:t>Derakhshan</w:t>
      </w:r>
      <w:proofErr w:type="spellEnd"/>
      <w:r w:rsidRPr="006978AE">
        <w:rPr>
          <w:rFonts w:asciiTheme="minorBidi" w:hAnsiTheme="minorBidi" w:cs="B Nazanin"/>
          <w:color w:val="auto"/>
          <w:sz w:val="28"/>
          <w:szCs w:val="28"/>
        </w:rPr>
        <w:t xml:space="preserve"> S, </w:t>
      </w:r>
      <w:proofErr w:type="spellStart"/>
      <w:r w:rsidRPr="006978AE">
        <w:rPr>
          <w:rFonts w:asciiTheme="minorBidi" w:hAnsiTheme="minorBidi" w:cs="B Nazanin"/>
          <w:color w:val="auto"/>
          <w:sz w:val="28"/>
          <w:szCs w:val="28"/>
        </w:rPr>
        <w:t>Poosti</w:t>
      </w:r>
      <w:proofErr w:type="spellEnd"/>
      <w:r w:rsidRPr="006978AE">
        <w:rPr>
          <w:rFonts w:asciiTheme="minorBidi" w:hAnsiTheme="minorBidi" w:cs="B Nazanin"/>
          <w:color w:val="auto"/>
          <w:sz w:val="28"/>
          <w:szCs w:val="28"/>
        </w:rPr>
        <w:t xml:space="preserve"> A, </w:t>
      </w:r>
      <w:proofErr w:type="spellStart"/>
      <w:r w:rsidRPr="006978AE">
        <w:rPr>
          <w:rFonts w:asciiTheme="minorBidi" w:hAnsiTheme="minorBidi" w:cs="B Nazanin"/>
          <w:color w:val="auto"/>
          <w:sz w:val="28"/>
          <w:szCs w:val="28"/>
        </w:rPr>
        <w:t>Emami</w:t>
      </w:r>
      <w:proofErr w:type="spellEnd"/>
      <w:r w:rsidRPr="006978AE">
        <w:rPr>
          <w:rFonts w:asciiTheme="minorBidi" w:hAnsiTheme="minorBidi" w:cs="B Nazanin"/>
          <w:color w:val="auto"/>
          <w:sz w:val="28"/>
          <w:szCs w:val="28"/>
        </w:rPr>
        <w:t xml:space="preserve"> </w:t>
      </w:r>
      <w:proofErr w:type="spellStart"/>
      <w:r w:rsidRPr="006978AE">
        <w:rPr>
          <w:rFonts w:asciiTheme="minorBidi" w:hAnsiTheme="minorBidi" w:cs="B Nazanin"/>
          <w:color w:val="auto"/>
          <w:sz w:val="28"/>
          <w:szCs w:val="28"/>
        </w:rPr>
        <w:t>Razavi</w:t>
      </w:r>
      <w:proofErr w:type="spellEnd"/>
      <w:r w:rsidRPr="006978AE">
        <w:rPr>
          <w:rFonts w:asciiTheme="minorBidi" w:hAnsiTheme="minorBidi" w:cs="B Nazanin"/>
          <w:color w:val="auto"/>
          <w:sz w:val="28"/>
          <w:szCs w:val="28"/>
        </w:rPr>
        <w:t xml:space="preserve"> A, </w:t>
      </w:r>
      <w:proofErr w:type="spellStart"/>
      <w:r w:rsidRPr="006978AE">
        <w:rPr>
          <w:rFonts w:asciiTheme="minorBidi" w:hAnsiTheme="minorBidi" w:cs="B Nazanin"/>
          <w:b/>
          <w:bCs/>
          <w:color w:val="auto"/>
          <w:sz w:val="28"/>
          <w:szCs w:val="28"/>
        </w:rPr>
        <w:t>Moosavi</w:t>
      </w:r>
      <w:proofErr w:type="spellEnd"/>
      <w:r w:rsidRPr="006978AE">
        <w:rPr>
          <w:rFonts w:asciiTheme="minorBidi" w:hAnsiTheme="minorBidi" w:cs="B Nazanin"/>
          <w:b/>
          <w:bCs/>
          <w:color w:val="auto"/>
          <w:sz w:val="28"/>
          <w:szCs w:val="28"/>
        </w:rPr>
        <w:t xml:space="preserve"> MA</w:t>
      </w:r>
      <w:r w:rsidRPr="006978AE">
        <w:rPr>
          <w:rFonts w:asciiTheme="minorBidi" w:hAnsiTheme="minorBidi" w:cs="B Nazanin"/>
          <w:color w:val="auto"/>
          <w:sz w:val="28"/>
          <w:szCs w:val="28"/>
        </w:rPr>
        <w:t xml:space="preserve">, </w:t>
      </w:r>
      <w:proofErr w:type="spellStart"/>
      <w:r w:rsidRPr="006978AE">
        <w:rPr>
          <w:rFonts w:asciiTheme="minorBidi" w:hAnsiTheme="minorBidi" w:cs="B Nazanin"/>
          <w:color w:val="auto"/>
          <w:sz w:val="28"/>
          <w:szCs w:val="28"/>
        </w:rPr>
        <w:t>Mahdavi</w:t>
      </w:r>
      <w:proofErr w:type="spellEnd"/>
      <w:r w:rsidRPr="006978AE">
        <w:rPr>
          <w:rFonts w:asciiTheme="minorBidi" w:hAnsiTheme="minorBidi" w:cs="B Nazanin"/>
          <w:color w:val="auto"/>
          <w:sz w:val="28"/>
          <w:szCs w:val="28"/>
        </w:rPr>
        <w:t xml:space="preserve"> N, </w:t>
      </w:r>
      <w:proofErr w:type="spellStart"/>
      <w:r w:rsidRPr="006978AE">
        <w:rPr>
          <w:rFonts w:asciiTheme="minorBidi" w:hAnsiTheme="minorBidi" w:cs="B Nazanin"/>
          <w:color w:val="auto"/>
          <w:sz w:val="28"/>
          <w:szCs w:val="28"/>
        </w:rPr>
        <w:t>Baghaei</w:t>
      </w:r>
      <w:proofErr w:type="spellEnd"/>
      <w:r w:rsidRPr="006978AE">
        <w:rPr>
          <w:rFonts w:asciiTheme="minorBidi" w:hAnsiTheme="minorBidi" w:cs="B Nazanin"/>
          <w:color w:val="auto"/>
          <w:sz w:val="28"/>
          <w:szCs w:val="28"/>
        </w:rPr>
        <w:t xml:space="preserve"> </w:t>
      </w:r>
      <w:proofErr w:type="spellStart"/>
      <w:r w:rsidRPr="006978AE">
        <w:rPr>
          <w:rFonts w:asciiTheme="minorBidi" w:hAnsiTheme="minorBidi" w:cs="B Nazanin"/>
          <w:color w:val="auto"/>
          <w:sz w:val="28"/>
          <w:szCs w:val="28"/>
        </w:rPr>
        <w:t>Naieni</w:t>
      </w:r>
      <w:proofErr w:type="spellEnd"/>
      <w:r w:rsidRPr="006978AE">
        <w:rPr>
          <w:rFonts w:asciiTheme="minorBidi" w:hAnsiTheme="minorBidi" w:cs="B Nazanin"/>
          <w:color w:val="auto"/>
          <w:sz w:val="28"/>
          <w:szCs w:val="28"/>
        </w:rPr>
        <w:t xml:space="preserve"> F, </w:t>
      </w:r>
      <w:proofErr w:type="spellStart"/>
      <w:r w:rsidRPr="006978AE">
        <w:rPr>
          <w:rFonts w:asciiTheme="minorBidi" w:hAnsiTheme="minorBidi" w:cs="B Nazanin"/>
          <w:color w:val="auto"/>
          <w:sz w:val="28"/>
          <w:szCs w:val="28"/>
        </w:rPr>
        <w:t>Kamyab</w:t>
      </w:r>
      <w:proofErr w:type="spellEnd"/>
      <w:r w:rsidRPr="006978AE">
        <w:rPr>
          <w:rFonts w:asciiTheme="minorBidi" w:hAnsiTheme="minorBidi" w:cs="B Nazanin"/>
          <w:color w:val="auto"/>
          <w:sz w:val="28"/>
          <w:szCs w:val="28"/>
        </w:rPr>
        <w:t xml:space="preserve"> </w:t>
      </w:r>
      <w:proofErr w:type="spellStart"/>
      <w:r w:rsidRPr="006978AE">
        <w:rPr>
          <w:rFonts w:asciiTheme="minorBidi" w:hAnsiTheme="minorBidi" w:cs="B Nazanin"/>
          <w:color w:val="auto"/>
          <w:sz w:val="28"/>
          <w:szCs w:val="28"/>
        </w:rPr>
        <w:t>Hesari</w:t>
      </w:r>
      <w:proofErr w:type="spellEnd"/>
      <w:r w:rsidRPr="006978AE">
        <w:rPr>
          <w:rFonts w:asciiTheme="minorBidi" w:hAnsiTheme="minorBidi" w:cs="B Nazanin"/>
          <w:color w:val="auto"/>
          <w:sz w:val="28"/>
          <w:szCs w:val="28"/>
        </w:rPr>
        <w:t xml:space="preserve"> K, </w:t>
      </w:r>
      <w:proofErr w:type="spellStart"/>
      <w:r w:rsidRPr="006978AE">
        <w:rPr>
          <w:rFonts w:asciiTheme="minorBidi" w:hAnsiTheme="minorBidi" w:cs="B Nazanin"/>
          <w:color w:val="auto"/>
          <w:sz w:val="28"/>
          <w:szCs w:val="28"/>
        </w:rPr>
        <w:t>Rahpeima</w:t>
      </w:r>
      <w:proofErr w:type="spellEnd"/>
      <w:r w:rsidRPr="006978AE">
        <w:rPr>
          <w:rFonts w:asciiTheme="minorBidi" w:hAnsiTheme="minorBidi" w:cs="B Nazanin"/>
          <w:color w:val="auto"/>
          <w:sz w:val="28"/>
          <w:szCs w:val="28"/>
        </w:rPr>
        <w:t xml:space="preserve"> A.</w:t>
      </w:r>
      <w:r w:rsidRPr="00DD3741">
        <w:rPr>
          <w:rFonts w:asciiTheme="minorBidi" w:hAnsiTheme="minorBidi" w:cs="B Nazanin"/>
          <w:i/>
          <w:iCs/>
          <w:color w:val="auto"/>
          <w:sz w:val="28"/>
          <w:szCs w:val="28"/>
        </w:rPr>
        <w:t xml:space="preserve"> </w:t>
      </w:r>
      <w:hyperlink r:id="rId10" w:history="1">
        <w:r w:rsidRPr="00835FE1">
          <w:rPr>
            <w:rFonts w:asciiTheme="minorBidi" w:hAnsiTheme="minorBidi" w:cs="B Nazanin"/>
            <w:i/>
            <w:iCs/>
            <w:color w:val="auto"/>
            <w:sz w:val="28"/>
            <w:szCs w:val="28"/>
          </w:rPr>
          <w:t>Evaluation of squamous cell carcinoma antigen 1 expression in oral squamous cell carcinoma (</w:t>
        </w:r>
        <w:proofErr w:type="spellStart"/>
        <w:r w:rsidRPr="00835FE1">
          <w:rPr>
            <w:rFonts w:asciiTheme="minorBidi" w:hAnsiTheme="minorBidi" w:cs="B Nazanin"/>
            <w:i/>
            <w:iCs/>
            <w:color w:val="auto"/>
            <w:sz w:val="28"/>
            <w:szCs w:val="28"/>
          </w:rPr>
          <w:t>tumor</w:t>
        </w:r>
        <w:proofErr w:type="spellEnd"/>
        <w:r w:rsidRPr="00835FE1">
          <w:rPr>
            <w:rFonts w:asciiTheme="minorBidi" w:hAnsiTheme="minorBidi" w:cs="B Nazanin"/>
            <w:i/>
            <w:iCs/>
            <w:color w:val="auto"/>
            <w:sz w:val="28"/>
            <w:szCs w:val="28"/>
          </w:rPr>
          <w:t xml:space="preserve"> cells and </w:t>
        </w:r>
        <w:proofErr w:type="spellStart"/>
        <w:r w:rsidRPr="00835FE1">
          <w:rPr>
            <w:rFonts w:asciiTheme="minorBidi" w:hAnsiTheme="minorBidi" w:cs="B Nazanin"/>
            <w:i/>
            <w:iCs/>
            <w:color w:val="auto"/>
            <w:sz w:val="28"/>
            <w:szCs w:val="28"/>
          </w:rPr>
          <w:t>peritumoral</w:t>
        </w:r>
        <w:proofErr w:type="spellEnd"/>
        <w:r w:rsidRPr="00835FE1">
          <w:rPr>
            <w:rFonts w:asciiTheme="minorBidi" w:hAnsiTheme="minorBidi" w:cs="B Nazanin"/>
            <w:i/>
            <w:iCs/>
            <w:color w:val="auto"/>
            <w:sz w:val="28"/>
            <w:szCs w:val="28"/>
          </w:rPr>
          <w:t xml:space="preserve"> T-lymphocytes) and verrucous carcinoma and comparison</w:t>
        </w:r>
      </w:hyperlink>
      <w:r w:rsidRPr="00835FE1">
        <w:rPr>
          <w:rFonts w:asciiTheme="minorBidi" w:hAnsiTheme="minorBidi" w:cs="B Nazanin"/>
          <w:i/>
          <w:iCs/>
          <w:color w:val="auto"/>
          <w:sz w:val="28"/>
          <w:szCs w:val="28"/>
        </w:rPr>
        <w:t xml:space="preserve"> with normal oral mucosa. </w:t>
      </w:r>
      <w:r w:rsidRPr="006978AE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J </w:t>
      </w:r>
      <w:proofErr w:type="spellStart"/>
      <w:r w:rsidRPr="006978AE">
        <w:rPr>
          <w:rFonts w:asciiTheme="minorBidi" w:hAnsiTheme="minorBidi" w:cs="B Nazanin"/>
          <w:b/>
          <w:bCs/>
          <w:color w:val="0070C0"/>
          <w:sz w:val="26"/>
          <w:szCs w:val="26"/>
        </w:rPr>
        <w:t>Appl</w:t>
      </w:r>
      <w:proofErr w:type="spellEnd"/>
      <w:r w:rsidRPr="006978AE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Oral Sci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.</w:t>
      </w:r>
      <w:r w:rsidRPr="006978AE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2021:</w:t>
      </w:r>
      <w:r w:rsidRPr="006978AE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29 (IF: 2.36, Q2)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.</w:t>
      </w:r>
    </w:p>
    <w:p w:rsidR="00D52821" w:rsidRPr="00DD3741" w:rsidRDefault="00D52821" w:rsidP="00D52821">
      <w:pPr>
        <w:pStyle w:val="Default"/>
        <w:rPr>
          <w:rFonts w:asciiTheme="minorBidi" w:hAnsiTheme="minorBidi" w:cs="B Nazanin"/>
          <w:i/>
          <w:iCs/>
          <w:color w:val="auto"/>
          <w:sz w:val="28"/>
          <w:szCs w:val="28"/>
        </w:rPr>
      </w:pPr>
    </w:p>
    <w:p w:rsidR="00D52821" w:rsidRPr="006978AE" w:rsidRDefault="00D52821" w:rsidP="00D52821">
      <w:pPr>
        <w:rPr>
          <w:rFonts w:asciiTheme="minorBidi" w:hAnsiTheme="minorBidi" w:cs="B Nazanin"/>
          <w:b/>
          <w:bCs/>
          <w:color w:val="0070C0"/>
          <w:sz w:val="26"/>
          <w:szCs w:val="26"/>
        </w:rPr>
      </w:pPr>
      <w:r>
        <w:rPr>
          <w:rFonts w:asciiTheme="minorBidi" w:hAnsiTheme="minorBidi" w:cs="B Nazanin"/>
          <w:i/>
          <w:iCs/>
          <w:sz w:val="28"/>
          <w:szCs w:val="28"/>
        </w:rPr>
        <w:t>10</w:t>
      </w:r>
      <w:r w:rsidRPr="00DD3741">
        <w:rPr>
          <w:rFonts w:asciiTheme="minorBidi" w:hAnsiTheme="minorBidi" w:cs="B Nazanin"/>
          <w:i/>
          <w:iCs/>
          <w:sz w:val="28"/>
          <w:szCs w:val="28"/>
        </w:rPr>
        <w:t xml:space="preserve">. </w:t>
      </w:r>
      <w:proofErr w:type="spellStart"/>
      <w:r w:rsidRPr="006978AE">
        <w:rPr>
          <w:rFonts w:asciiTheme="minorBidi" w:hAnsiTheme="minorBidi" w:cs="B Nazanin"/>
          <w:sz w:val="28"/>
          <w:szCs w:val="28"/>
        </w:rPr>
        <w:t>Arani</w:t>
      </w:r>
      <w:proofErr w:type="spellEnd"/>
      <w:r w:rsidRPr="006978AE">
        <w:rPr>
          <w:rFonts w:asciiTheme="minorBidi" w:hAnsiTheme="minorBidi" w:cs="B Nazanin"/>
          <w:sz w:val="28"/>
          <w:szCs w:val="28"/>
        </w:rPr>
        <w:t xml:space="preserve"> RH, </w:t>
      </w:r>
      <w:proofErr w:type="spellStart"/>
      <w:r w:rsidRPr="006978AE">
        <w:rPr>
          <w:rFonts w:asciiTheme="minorBidi" w:hAnsiTheme="minorBidi" w:cs="B Nazanin"/>
          <w:sz w:val="28"/>
          <w:szCs w:val="28"/>
        </w:rPr>
        <w:t>Mohammadpour</w:t>
      </w:r>
      <w:proofErr w:type="spellEnd"/>
      <w:r w:rsidRPr="006978AE">
        <w:rPr>
          <w:rFonts w:asciiTheme="minorBidi" w:hAnsiTheme="minorBidi" w:cs="B Nazanin"/>
          <w:sz w:val="28"/>
          <w:szCs w:val="28"/>
        </w:rPr>
        <w:t xml:space="preserve"> H, </w:t>
      </w:r>
      <w:proofErr w:type="spellStart"/>
      <w:r w:rsidRPr="006978AE">
        <w:rPr>
          <w:rFonts w:asciiTheme="minorBidi" w:hAnsiTheme="minorBidi" w:cs="B Nazanin"/>
          <w:b/>
          <w:bCs/>
          <w:sz w:val="28"/>
          <w:szCs w:val="28"/>
        </w:rPr>
        <w:t>Moosavi</w:t>
      </w:r>
      <w:proofErr w:type="spellEnd"/>
      <w:r w:rsidRPr="006978AE">
        <w:rPr>
          <w:rFonts w:asciiTheme="minorBidi" w:hAnsiTheme="minorBidi" w:cs="B Nazanin"/>
          <w:b/>
          <w:bCs/>
          <w:sz w:val="28"/>
          <w:szCs w:val="28"/>
        </w:rPr>
        <w:t xml:space="preserve"> MA,</w:t>
      </w:r>
      <w:r w:rsidRPr="006978AE">
        <w:rPr>
          <w:rFonts w:asciiTheme="minorBidi" w:hAnsiTheme="minorBidi" w:cs="B Nazanin"/>
          <w:sz w:val="28"/>
          <w:szCs w:val="28"/>
        </w:rPr>
        <w:t xml:space="preserve"> </w:t>
      </w:r>
      <w:proofErr w:type="spellStart"/>
      <w:r w:rsidRPr="006978AE">
        <w:rPr>
          <w:rFonts w:asciiTheme="minorBidi" w:hAnsiTheme="minorBidi" w:cs="B Nazanin"/>
          <w:sz w:val="28"/>
          <w:szCs w:val="28"/>
        </w:rPr>
        <w:t>Muhammadnejad</w:t>
      </w:r>
      <w:proofErr w:type="spellEnd"/>
      <w:r w:rsidRPr="006978AE">
        <w:rPr>
          <w:rFonts w:asciiTheme="minorBidi" w:hAnsiTheme="minorBidi" w:cs="B Nazanin"/>
          <w:sz w:val="28"/>
          <w:szCs w:val="28"/>
        </w:rPr>
        <w:t xml:space="preserve"> A, </w:t>
      </w:r>
      <w:proofErr w:type="spellStart"/>
      <w:r w:rsidRPr="006978AE">
        <w:rPr>
          <w:rFonts w:asciiTheme="minorBidi" w:hAnsiTheme="minorBidi" w:cs="B Nazanin"/>
          <w:sz w:val="28"/>
          <w:szCs w:val="28"/>
        </w:rPr>
        <w:t>Abdollahi</w:t>
      </w:r>
      <w:proofErr w:type="spellEnd"/>
      <w:r w:rsidRPr="006978AE">
        <w:rPr>
          <w:rFonts w:asciiTheme="minorBidi" w:hAnsiTheme="minorBidi" w:cs="B Nazanin"/>
          <w:sz w:val="28"/>
          <w:szCs w:val="28"/>
        </w:rPr>
        <w:t xml:space="preserve"> A, Rahmati M.</w:t>
      </w:r>
      <w:r w:rsidRPr="00DD3741">
        <w:rPr>
          <w:rFonts w:asciiTheme="minorBidi" w:hAnsiTheme="minorBidi" w:cs="B Nazanin"/>
          <w:i/>
          <w:iCs/>
          <w:sz w:val="28"/>
          <w:szCs w:val="28"/>
        </w:rPr>
        <w:t xml:space="preserve"> </w:t>
      </w:r>
      <w:hyperlink r:id="rId11" w:history="1">
        <w:r w:rsidRPr="00DD3741">
          <w:rPr>
            <w:rFonts w:asciiTheme="minorBidi" w:hAnsiTheme="minorBidi" w:cs="B Nazanin"/>
            <w:i/>
            <w:iCs/>
            <w:sz w:val="28"/>
            <w:szCs w:val="28"/>
          </w:rPr>
          <w:t>The Role of Autophagy-related Proteins of Beclin-1/BECN1, LC3II, and p62/SQSTM1 in Melanoma Tumors</w:t>
        </w:r>
      </w:hyperlink>
      <w:r w:rsidRPr="00DD3741">
        <w:rPr>
          <w:rFonts w:asciiTheme="minorBidi" w:hAnsiTheme="minorBidi" w:cs="B Nazanin"/>
          <w:i/>
          <w:iCs/>
          <w:sz w:val="28"/>
          <w:szCs w:val="28"/>
        </w:rPr>
        <w:t xml:space="preserve">. </w:t>
      </w:r>
      <w:r w:rsidRPr="006978AE">
        <w:rPr>
          <w:rFonts w:asciiTheme="minorBidi" w:hAnsiTheme="minorBidi" w:cs="B Nazanin"/>
          <w:b/>
          <w:bCs/>
          <w:color w:val="0070C0"/>
          <w:sz w:val="26"/>
          <w:szCs w:val="26"/>
        </w:rPr>
        <w:t>Asian Pacific Journal of Cancer Biology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. 2021:</w:t>
      </w:r>
      <w:r w:rsidRPr="006978AE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6 (4), 263-272</w:t>
      </w:r>
    </w:p>
    <w:p w:rsidR="00D52821" w:rsidRPr="006978AE" w:rsidRDefault="00D52821" w:rsidP="00D52821">
      <w:pPr>
        <w:shd w:val="clear" w:color="auto" w:fill="FFFFFF"/>
        <w:rPr>
          <w:rFonts w:asciiTheme="minorBidi" w:hAnsiTheme="minorBidi" w:cs="B Nazanin"/>
          <w:b/>
          <w:bCs/>
          <w:color w:val="0070C0"/>
          <w:sz w:val="26"/>
          <w:szCs w:val="26"/>
        </w:rPr>
      </w:pPr>
      <w:r w:rsidRPr="006978AE">
        <w:rPr>
          <w:rFonts w:asciiTheme="minorBidi" w:hAnsiTheme="minorBidi" w:cs="B Nazanin"/>
          <w:sz w:val="28"/>
          <w:szCs w:val="28"/>
        </w:rPr>
        <w:t xml:space="preserve">11. Rahmati M, </w:t>
      </w:r>
      <w:proofErr w:type="spellStart"/>
      <w:r w:rsidRPr="006978AE">
        <w:rPr>
          <w:rFonts w:asciiTheme="minorBidi" w:hAnsiTheme="minorBidi" w:cs="B Nazanin"/>
          <w:sz w:val="28"/>
          <w:szCs w:val="28"/>
        </w:rPr>
        <w:t>Ahmadmiri</w:t>
      </w:r>
      <w:proofErr w:type="spellEnd"/>
      <w:r w:rsidRPr="006978AE">
        <w:rPr>
          <w:rFonts w:asciiTheme="minorBidi" w:hAnsiTheme="minorBidi" w:cs="B Nazanin"/>
          <w:sz w:val="28"/>
          <w:szCs w:val="28"/>
        </w:rPr>
        <w:t xml:space="preserve"> NS, </w:t>
      </w:r>
      <w:proofErr w:type="spellStart"/>
      <w:r w:rsidRPr="006978AE">
        <w:rPr>
          <w:rFonts w:asciiTheme="minorBidi" w:hAnsiTheme="minorBidi" w:cs="B Nazanin"/>
          <w:b/>
          <w:bCs/>
          <w:sz w:val="28"/>
          <w:szCs w:val="28"/>
        </w:rPr>
        <w:t>Moosavi</w:t>
      </w:r>
      <w:proofErr w:type="spellEnd"/>
      <w:r w:rsidRPr="006978AE">
        <w:rPr>
          <w:rFonts w:asciiTheme="minorBidi" w:hAnsiTheme="minorBidi" w:cs="B Nazanin"/>
          <w:b/>
          <w:bCs/>
          <w:sz w:val="28"/>
          <w:szCs w:val="28"/>
        </w:rPr>
        <w:t xml:space="preserve"> MA</w:t>
      </w:r>
      <w:r w:rsidRPr="006978AE">
        <w:rPr>
          <w:rFonts w:asciiTheme="minorBidi" w:hAnsiTheme="minorBidi" w:cs="B Nazanin"/>
          <w:sz w:val="28"/>
          <w:szCs w:val="28"/>
        </w:rPr>
        <w:t>.</w:t>
      </w:r>
      <w:r w:rsidRPr="00DD3741">
        <w:rPr>
          <w:rFonts w:asciiTheme="minorBidi" w:hAnsiTheme="minorBidi" w:cs="B Nazanin"/>
          <w:i/>
          <w:iCs/>
          <w:sz w:val="28"/>
          <w:szCs w:val="28"/>
        </w:rPr>
        <w:t xml:space="preserve"> </w:t>
      </w:r>
      <w:hyperlink r:id="rId12" w:history="1">
        <w:r w:rsidRPr="00DD3741">
          <w:rPr>
            <w:rFonts w:asciiTheme="minorBidi" w:hAnsiTheme="minorBidi" w:cs="B Nazanin"/>
            <w:i/>
            <w:iCs/>
            <w:sz w:val="28"/>
            <w:szCs w:val="28"/>
          </w:rPr>
          <w:t>New-targeted therapy for leukemia based on Endoplasmic Reticulum Stress</w:t>
        </w:r>
      </w:hyperlink>
      <w:r w:rsidRPr="00DD3741">
        <w:rPr>
          <w:rFonts w:asciiTheme="minorBidi" w:hAnsiTheme="minorBidi" w:cs="B Nazanin"/>
          <w:i/>
          <w:iCs/>
          <w:sz w:val="28"/>
          <w:szCs w:val="28"/>
        </w:rPr>
        <w:t xml:space="preserve">. </w:t>
      </w:r>
      <w:r w:rsidRPr="006978AE">
        <w:rPr>
          <w:rFonts w:asciiTheme="minorBidi" w:hAnsiTheme="minorBidi" w:cs="B Nazanin"/>
          <w:b/>
          <w:bCs/>
          <w:color w:val="0070C0"/>
          <w:sz w:val="26"/>
          <w:szCs w:val="26"/>
        </w:rPr>
        <w:t>Basic &amp; Clinical Cancer Research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. 2021:</w:t>
      </w:r>
      <w:r w:rsidRPr="006978AE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13 (2), 133-142</w:t>
      </w: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i/>
          <w:iCs/>
          <w:color w:val="auto"/>
          <w:sz w:val="28"/>
          <w:szCs w:val="28"/>
        </w:rPr>
      </w:pP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i/>
          <w:iCs/>
          <w:color w:val="auto"/>
          <w:sz w:val="28"/>
          <w:szCs w:val="28"/>
        </w:rPr>
      </w:pPr>
      <w:r>
        <w:rPr>
          <w:rFonts w:asciiTheme="minorBidi" w:hAnsiTheme="minorBidi" w:cs="B Nazanin"/>
          <w:b/>
          <w:bCs/>
          <w:i/>
          <w:iCs/>
          <w:color w:val="auto"/>
          <w:sz w:val="28"/>
          <w:szCs w:val="28"/>
        </w:rPr>
        <w:t>2020</w:t>
      </w: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  <w:r>
        <w:rPr>
          <w:rFonts w:asciiTheme="minorBidi" w:hAnsiTheme="minorBidi" w:cs="B Nazanin"/>
          <w:color w:val="auto"/>
          <w:sz w:val="26"/>
          <w:szCs w:val="26"/>
        </w:rPr>
        <w:t xml:space="preserve">1. </w:t>
      </w:r>
      <w:proofErr w:type="spellStart"/>
      <w:r w:rsidRPr="00591DB8">
        <w:rPr>
          <w:rFonts w:asciiTheme="minorBidi" w:hAnsiTheme="minorBidi" w:cs="B Nazanin"/>
          <w:color w:val="auto"/>
          <w:sz w:val="26"/>
          <w:szCs w:val="26"/>
        </w:rPr>
        <w:t>Azimi</w:t>
      </w:r>
      <w:proofErr w:type="spellEnd"/>
      <w:r w:rsidRPr="00591DB8">
        <w:rPr>
          <w:rFonts w:asciiTheme="minorBidi" w:hAnsiTheme="minorBidi" w:cs="B Nazanin"/>
          <w:color w:val="auto"/>
          <w:sz w:val="26"/>
          <w:szCs w:val="26"/>
        </w:rPr>
        <w:t xml:space="preserve"> S, Rahmati M, </w:t>
      </w:r>
      <w:proofErr w:type="spellStart"/>
      <w:r w:rsidRPr="00591DB8">
        <w:rPr>
          <w:rFonts w:asciiTheme="minorBidi" w:hAnsiTheme="minorBidi" w:cs="B Nazanin"/>
          <w:color w:val="auto"/>
          <w:sz w:val="26"/>
          <w:szCs w:val="26"/>
        </w:rPr>
        <w:t>Fahimi</w:t>
      </w:r>
      <w:proofErr w:type="spellEnd"/>
      <w:r w:rsidRPr="00591DB8">
        <w:rPr>
          <w:rFonts w:asciiTheme="minorBidi" w:hAnsiTheme="minorBidi" w:cs="B Nazanin"/>
          <w:color w:val="auto"/>
          <w:sz w:val="26"/>
          <w:szCs w:val="26"/>
        </w:rPr>
        <w:t xml:space="preserve"> H,</w:t>
      </w:r>
      <w:r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 </w:t>
      </w:r>
      <w:proofErr w:type="spellStart"/>
      <w:r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*. </w:t>
      </w:r>
      <w:r w:rsidRPr="00591DB8">
        <w:rPr>
          <w:rFonts w:asciiTheme="minorBidi" w:hAnsiTheme="minorBidi" w:cs="B Nazanin"/>
          <w:i/>
          <w:iCs/>
          <w:color w:val="auto"/>
          <w:sz w:val="26"/>
          <w:szCs w:val="26"/>
        </w:rPr>
        <w:t>TiO</w:t>
      </w:r>
      <w:r w:rsidRPr="00BA4F6E">
        <w:rPr>
          <w:rFonts w:asciiTheme="minorBidi" w:hAnsiTheme="minorBidi" w:cs="B Nazanin"/>
          <w:i/>
          <w:iCs/>
          <w:color w:val="auto"/>
          <w:sz w:val="26"/>
          <w:szCs w:val="26"/>
          <w:vertAlign w:val="subscript"/>
        </w:rPr>
        <w:t>2</w:t>
      </w:r>
      <w:r w:rsidRPr="00591DB8"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 nanoparticles enhance the chemotherapeutic effects of 5-fluorouracil in human AGS gastric cancer cells via autophagy blockade</w:t>
      </w:r>
      <w:r w:rsidRPr="00F17E07">
        <w:rPr>
          <w:rFonts w:asciiTheme="minorBidi" w:hAnsiTheme="minorBidi" w:cs="B Nazanin"/>
          <w:i/>
          <w:iCs/>
          <w:color w:val="0070C0"/>
          <w:sz w:val="26"/>
          <w:szCs w:val="26"/>
        </w:rPr>
        <w:t xml:space="preserve">. 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Life Sciences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: </w:t>
      </w:r>
      <w:r w:rsidRPr="00EB65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2020, 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248: </w:t>
      </w:r>
      <w:r w:rsidRPr="00EB6507">
        <w:rPr>
          <w:rFonts w:asciiTheme="minorBidi" w:hAnsiTheme="minorBidi" w:cs="B Nazanin"/>
          <w:b/>
          <w:bCs/>
          <w:color w:val="0070C0"/>
          <w:sz w:val="26"/>
          <w:szCs w:val="26"/>
        </w:rPr>
        <w:t>117466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(IF 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5.3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, Q1). </w:t>
      </w: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  <w:r w:rsidRPr="00EB6507">
        <w:rPr>
          <w:rFonts w:asciiTheme="minorBidi" w:hAnsiTheme="minorBidi" w:cs="B Nazanin"/>
          <w:color w:val="000000" w:themeColor="text1"/>
          <w:sz w:val="26"/>
          <w:szCs w:val="26"/>
        </w:rPr>
        <w:t xml:space="preserve">2. </w:t>
      </w:r>
      <w:proofErr w:type="spellStart"/>
      <w:r>
        <w:rPr>
          <w:rFonts w:asciiTheme="minorBidi" w:hAnsiTheme="minorBidi" w:cs="B Nazanin"/>
          <w:color w:val="auto"/>
          <w:sz w:val="26"/>
          <w:szCs w:val="26"/>
        </w:rPr>
        <w:t>Mohammadalipour</w:t>
      </w:r>
      <w:proofErr w:type="spellEnd"/>
      <w:r>
        <w:rPr>
          <w:rFonts w:asciiTheme="minorBidi" w:hAnsiTheme="minorBidi" w:cs="B Nazanin"/>
          <w:color w:val="auto"/>
          <w:sz w:val="26"/>
          <w:szCs w:val="26"/>
        </w:rPr>
        <w:t xml:space="preserve"> Z</w:t>
      </w:r>
      <w:r w:rsidRPr="00591DB8">
        <w:rPr>
          <w:rFonts w:asciiTheme="minorBidi" w:hAnsiTheme="minorBidi" w:cs="B Nazanin"/>
          <w:color w:val="auto"/>
          <w:sz w:val="26"/>
          <w:szCs w:val="26"/>
        </w:rPr>
        <w:t xml:space="preserve">, Rahmati M, </w:t>
      </w:r>
      <w:proofErr w:type="spellStart"/>
      <w:r>
        <w:rPr>
          <w:rFonts w:asciiTheme="minorBidi" w:hAnsiTheme="minorBidi" w:cs="B Nazanin"/>
          <w:color w:val="auto"/>
          <w:sz w:val="26"/>
          <w:szCs w:val="26"/>
        </w:rPr>
        <w:t>Khataee</w:t>
      </w:r>
      <w:proofErr w:type="spellEnd"/>
      <w:r>
        <w:rPr>
          <w:rFonts w:asciiTheme="minorBidi" w:hAnsiTheme="minorBidi" w:cs="B Nazanin"/>
          <w:color w:val="auto"/>
          <w:sz w:val="26"/>
          <w:szCs w:val="26"/>
        </w:rPr>
        <w:t xml:space="preserve"> A</w:t>
      </w:r>
      <w:r w:rsidRPr="00591DB8">
        <w:rPr>
          <w:rFonts w:asciiTheme="minorBidi" w:hAnsiTheme="minorBidi" w:cs="B Nazanin"/>
          <w:color w:val="auto"/>
          <w:sz w:val="26"/>
          <w:szCs w:val="26"/>
        </w:rPr>
        <w:t>,</w:t>
      </w:r>
      <w:r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 </w:t>
      </w:r>
      <w:proofErr w:type="spellStart"/>
      <w:r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>*.</w:t>
      </w:r>
      <w:r>
        <w:rPr>
          <w:rFonts w:asciiTheme="minorBidi" w:hAnsiTheme="minorBidi" w:cs="B Nazanin"/>
          <w:color w:val="000000" w:themeColor="text1"/>
          <w:sz w:val="26"/>
          <w:szCs w:val="26"/>
        </w:rPr>
        <w:t xml:space="preserve"> </w:t>
      </w:r>
      <w:r w:rsidRPr="00BA4F6E">
        <w:rPr>
          <w:rFonts w:asciiTheme="minorBidi" w:hAnsiTheme="minorBidi" w:cs="B Nazanin"/>
          <w:i/>
          <w:iCs/>
          <w:color w:val="auto"/>
          <w:sz w:val="26"/>
          <w:szCs w:val="26"/>
        </w:rPr>
        <w:t>Differential effects of N</w:t>
      </w:r>
      <w:r w:rsidRPr="00BA4F6E">
        <w:rPr>
          <w:rFonts w:ascii="Cambria Math" w:hAnsi="Cambria Math" w:cs="Cambria Math"/>
          <w:i/>
          <w:iCs/>
          <w:color w:val="auto"/>
          <w:sz w:val="26"/>
          <w:szCs w:val="26"/>
        </w:rPr>
        <w:t>‐</w:t>
      </w:r>
      <w:r w:rsidRPr="00BA4F6E">
        <w:rPr>
          <w:rFonts w:asciiTheme="minorBidi" w:hAnsiTheme="minorBidi" w:cs="B Nazanin"/>
          <w:i/>
          <w:iCs/>
          <w:color w:val="auto"/>
          <w:sz w:val="26"/>
          <w:szCs w:val="26"/>
        </w:rPr>
        <w:t>TiO2 nanoparticle and its photo</w:t>
      </w:r>
      <w:r w:rsidRPr="00BA4F6E">
        <w:rPr>
          <w:rFonts w:ascii="Cambria Math" w:hAnsi="Cambria Math" w:cs="Cambria Math"/>
          <w:i/>
          <w:iCs/>
          <w:color w:val="auto"/>
          <w:sz w:val="26"/>
          <w:szCs w:val="26"/>
        </w:rPr>
        <w:t>‐</w:t>
      </w:r>
      <w:r w:rsidRPr="00BA4F6E">
        <w:rPr>
          <w:rFonts w:asciiTheme="minorBidi" w:hAnsiTheme="minorBidi" w:cs="B Nazanin"/>
          <w:i/>
          <w:iCs/>
          <w:color w:val="auto"/>
          <w:sz w:val="26"/>
          <w:szCs w:val="26"/>
        </w:rPr>
        <w:t>activated form on autophagy and necroptosis in human melanoma A375 cells</w:t>
      </w:r>
      <w:r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. 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J cell </w:t>
      </w:r>
      <w:proofErr w:type="spellStart"/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physiol</w:t>
      </w:r>
      <w:proofErr w:type="spellEnd"/>
      <w:r w:rsidRPr="00835FE1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235 (11), 8246-8259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(IF 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6.38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, Q1).</w:t>
      </w: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</w:p>
    <w:p w:rsidR="00D52821" w:rsidRPr="00BA4F6E" w:rsidRDefault="00D52821" w:rsidP="00D52821">
      <w:pPr>
        <w:pStyle w:val="Default"/>
        <w:rPr>
          <w:rFonts w:asciiTheme="minorBidi" w:hAnsiTheme="minorBidi" w:cs="B Nazanin"/>
          <w:i/>
          <w:iCs/>
          <w:color w:val="auto"/>
          <w:sz w:val="26"/>
          <w:szCs w:val="26"/>
        </w:rPr>
      </w:pPr>
      <w:r>
        <w:rPr>
          <w:rFonts w:asciiTheme="minorBidi" w:hAnsiTheme="minorBidi" w:cs="B Nazanin"/>
          <w:color w:val="000000" w:themeColor="text1"/>
          <w:sz w:val="26"/>
          <w:szCs w:val="26"/>
        </w:rPr>
        <w:t>3</w:t>
      </w:r>
      <w:r w:rsidRPr="00EB6507">
        <w:rPr>
          <w:rFonts w:asciiTheme="minorBidi" w:hAnsiTheme="minorBidi" w:cs="B Nazanin"/>
          <w:color w:val="000000" w:themeColor="text1"/>
          <w:sz w:val="26"/>
          <w:szCs w:val="26"/>
        </w:rPr>
        <w:t xml:space="preserve">. </w:t>
      </w:r>
      <w:r>
        <w:rPr>
          <w:rFonts w:asciiTheme="minorBidi" w:hAnsiTheme="minorBidi" w:cs="B Nazanin"/>
          <w:color w:val="auto"/>
          <w:sz w:val="26"/>
          <w:szCs w:val="26"/>
        </w:rPr>
        <w:t>Rahmati M</w:t>
      </w:r>
      <w:r w:rsidRPr="00591DB8">
        <w:rPr>
          <w:rFonts w:asciiTheme="minorBidi" w:hAnsiTheme="minorBidi" w:cs="B Nazanin"/>
          <w:color w:val="auto"/>
          <w:sz w:val="26"/>
          <w:szCs w:val="26"/>
        </w:rPr>
        <w:t xml:space="preserve"> </w:t>
      </w:r>
      <w:r>
        <w:rPr>
          <w:rFonts w:asciiTheme="minorBidi" w:hAnsiTheme="minorBidi" w:cs="B Nazanin"/>
          <w:color w:val="auto"/>
          <w:sz w:val="26"/>
          <w:szCs w:val="26"/>
        </w:rPr>
        <w:t>and</w:t>
      </w:r>
      <w:r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 </w:t>
      </w:r>
      <w:proofErr w:type="spellStart"/>
      <w:r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>*.</w:t>
      </w:r>
      <w:r>
        <w:rPr>
          <w:rFonts w:asciiTheme="minorBidi" w:hAnsiTheme="minorBidi" w:cs="B Nazanin"/>
          <w:color w:val="000000" w:themeColor="text1"/>
          <w:sz w:val="26"/>
          <w:szCs w:val="26"/>
        </w:rPr>
        <w:t xml:space="preserve"> </w:t>
      </w:r>
      <w:r w:rsidRPr="00BA4F6E">
        <w:rPr>
          <w:rFonts w:asciiTheme="minorBidi" w:hAnsiTheme="minorBidi" w:cs="B Nazanin"/>
          <w:i/>
          <w:iCs/>
          <w:color w:val="auto"/>
          <w:sz w:val="26"/>
          <w:szCs w:val="26"/>
        </w:rPr>
        <w:t>Cytokine-Targeted Therapy in Severely ill COVID-19 Patients: Options and Cautions</w:t>
      </w:r>
      <w:r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. 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EJMO 2020, </w:t>
      </w:r>
      <w:r w:rsidRPr="00BA4F6E">
        <w:rPr>
          <w:rFonts w:asciiTheme="minorBidi" w:hAnsiTheme="minorBidi" w:cs="B Nazanin"/>
          <w:b/>
          <w:bCs/>
          <w:color w:val="0070C0"/>
          <w:sz w:val="26"/>
          <w:szCs w:val="26"/>
        </w:rPr>
        <w:t>4(2):179–180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.</w:t>
      </w:r>
    </w:p>
    <w:p w:rsidR="00D52821" w:rsidRPr="00BA4F6E" w:rsidRDefault="00D52821" w:rsidP="00D52821">
      <w:pPr>
        <w:pStyle w:val="Default"/>
        <w:rPr>
          <w:rFonts w:asciiTheme="minorBidi" w:hAnsiTheme="minorBidi" w:cs="B Nazanin"/>
          <w:i/>
          <w:iCs/>
          <w:color w:val="auto"/>
          <w:sz w:val="26"/>
          <w:szCs w:val="26"/>
        </w:rPr>
      </w:pPr>
    </w:p>
    <w:p w:rsidR="00D52821" w:rsidRPr="00856013" w:rsidRDefault="00D52821" w:rsidP="00D52821">
      <w:pPr>
        <w:pStyle w:val="Default"/>
        <w:rPr>
          <w:rFonts w:asciiTheme="minorBidi" w:hAnsiTheme="minorBidi" w:cs="B Nazanin"/>
          <w:color w:val="auto"/>
          <w:sz w:val="28"/>
          <w:szCs w:val="28"/>
        </w:rPr>
      </w:pPr>
    </w:p>
    <w:p w:rsidR="00D52821" w:rsidRPr="00586E20" w:rsidRDefault="00D52821" w:rsidP="00D52821">
      <w:pPr>
        <w:pStyle w:val="Default"/>
        <w:rPr>
          <w:rFonts w:asciiTheme="minorBidi" w:hAnsiTheme="minorBidi" w:cs="B Nazanin"/>
          <w:b/>
          <w:bCs/>
          <w:color w:val="auto"/>
          <w:sz w:val="28"/>
          <w:szCs w:val="28"/>
        </w:rPr>
      </w:pPr>
      <w:r w:rsidRPr="00856013">
        <w:rPr>
          <w:rFonts w:asciiTheme="minorBidi" w:hAnsiTheme="minorBidi" w:cs="B Nazanin"/>
          <w:b/>
          <w:bCs/>
          <w:color w:val="auto"/>
          <w:sz w:val="28"/>
          <w:szCs w:val="28"/>
        </w:rPr>
        <w:t xml:space="preserve">2019 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0070C0"/>
          <w:sz w:val="26"/>
          <w:szCs w:val="26"/>
        </w:rPr>
      </w:pPr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lastRenderedPageBreak/>
        <w:t xml:space="preserve">1.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 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and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Djavaheri-Mergny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M*. </w:t>
      </w:r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Autophagy: New Insights into Mechanisms of Action and Resistance of Treatment in Acute </w:t>
      </w:r>
      <w:proofErr w:type="spellStart"/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>Promyelocytic</w:t>
      </w:r>
      <w:proofErr w:type="spellEnd"/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 </w:t>
      </w:r>
      <w:proofErr w:type="spellStart"/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>leukemia</w:t>
      </w:r>
      <w:proofErr w:type="spellEnd"/>
      <w:r w:rsidRPr="00F17E07">
        <w:rPr>
          <w:rFonts w:asciiTheme="minorBidi" w:hAnsiTheme="minorBidi" w:cs="B Nazanin"/>
          <w:i/>
          <w:iCs/>
          <w:color w:val="0070C0"/>
          <w:sz w:val="26"/>
          <w:szCs w:val="26"/>
        </w:rPr>
        <w:t xml:space="preserve">.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Int. J. Mol. Sci. 2019, 20: 3559 (IF 4.2, Q1). 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</w:p>
    <w:p w:rsidR="00D52821" w:rsidRPr="00F17E07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2.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Mohammadinejad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R,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Tavakol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S, Vardar DÖ, Hosseini A, Rahmati M, Dini L, Hussain S,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Mandegary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A,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Klionsky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DJ</w:t>
      </w: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*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. </w:t>
      </w:r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Necrotic, apoptotic and </w:t>
      </w:r>
      <w:proofErr w:type="spellStart"/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>autophagic</w:t>
      </w:r>
      <w:proofErr w:type="spellEnd"/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 cell fates triggered by nanoparticles.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Autophagy.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2019.15: 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4-33 (IF 16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.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0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8, Q1). 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0070C0"/>
          <w:sz w:val="26"/>
          <w:szCs w:val="26"/>
        </w:rPr>
      </w:pPr>
    </w:p>
    <w:p w:rsidR="00D52821" w:rsidRPr="008D5745" w:rsidRDefault="00D52821" w:rsidP="00D52821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3.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Shabani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S,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Mahjoubi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F and</w:t>
      </w:r>
      <w:r w:rsidRPr="00F17E07">
        <w:rPr>
          <w:sz w:val="26"/>
          <w:szCs w:val="26"/>
        </w:rPr>
        <w:t xml:space="preserve">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MA. </w:t>
      </w:r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>A siRNA</w:t>
      </w:r>
      <w:r w:rsidRPr="00F17E07">
        <w:rPr>
          <w:rFonts w:ascii="Cambria Math" w:hAnsi="Cambria Math" w:cs="Cambria Math"/>
          <w:i/>
          <w:iCs/>
          <w:color w:val="auto"/>
          <w:sz w:val="26"/>
          <w:szCs w:val="26"/>
        </w:rPr>
        <w:t>‐</w:t>
      </w:r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>based method for efficient silencing of PYROXD1 gene expression in the colon cancer cell line HCT116.</w:t>
      </w:r>
      <w:r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J Cell </w:t>
      </w:r>
      <w:proofErr w:type="spellStart"/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Biochem</w:t>
      </w:r>
      <w:proofErr w:type="spellEnd"/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. 2019, 120: 19310-19317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(IF 2.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8, Q1).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  <w:r>
        <w:rPr>
          <w:rFonts w:asciiTheme="minorBidi" w:hAnsiTheme="minorBidi" w:cs="B Nazanin"/>
          <w:color w:val="auto"/>
          <w:sz w:val="26"/>
          <w:szCs w:val="26"/>
        </w:rPr>
        <w:t xml:space="preserve">4.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Ahmadiany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M,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Alavi-Samani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M,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Hashemi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Z,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MA*, 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Rahmati M*. </w:t>
      </w:r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The Increased RNase Activity of IRE1α in PBMCs from Patients with Rheumatoid Arthritis.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Advanced Pharmaceutical Bulletin (In press, 2019, Q1). </w:t>
      </w: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</w:p>
    <w:p w:rsidR="00D52821" w:rsidRPr="008D5745" w:rsidRDefault="00D52821" w:rsidP="00D52821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>
        <w:rPr>
          <w:rFonts w:asciiTheme="minorBidi" w:hAnsiTheme="minorBidi" w:cs="B Nazanin"/>
          <w:color w:val="auto"/>
          <w:sz w:val="26"/>
          <w:szCs w:val="26"/>
        </w:rPr>
        <w:t xml:space="preserve">5.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Kashani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MH,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Madrakian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T,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Afkhami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A,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Mahjoubi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F,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MA. </w:t>
      </w:r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Bottom-up and green-synthesis route of amino functionalized graphene quantum dot as a novel biocompatible and label-free fluorescence probe for in vitro cellular imaging of human ACHN cell lines.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Materials Science and Engineering. 2019, 114452 (IF 3.5, Q1).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i/>
          <w:iCs/>
          <w:color w:val="auto"/>
          <w:sz w:val="26"/>
          <w:szCs w:val="26"/>
        </w:rPr>
      </w:pP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</w:p>
    <w:p w:rsidR="00D52821" w:rsidRPr="00F17E07" w:rsidRDefault="00D52821" w:rsidP="00D52821">
      <w:pPr>
        <w:pStyle w:val="Default"/>
        <w:rPr>
          <w:rFonts w:asciiTheme="minorBidi" w:hAnsiTheme="minorBidi" w:cs="B Nazanin"/>
          <w:b/>
          <w:bCs/>
          <w:color w:val="auto"/>
          <w:sz w:val="26"/>
          <w:szCs w:val="26"/>
        </w:rPr>
      </w:pP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2018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b/>
          <w:bCs/>
          <w:color w:val="auto"/>
          <w:sz w:val="26"/>
          <w:szCs w:val="26"/>
        </w:rPr>
      </w:pPr>
      <w:r w:rsidRPr="00F17E07">
        <w:rPr>
          <w:rFonts w:asciiTheme="minorBidi" w:hAnsiTheme="minorBidi" w:cs="B Nazanin"/>
          <w:color w:val="auto"/>
          <w:sz w:val="26"/>
          <w:szCs w:val="26"/>
        </w:rPr>
        <w:t>1. Rahmati M*</w:t>
      </w:r>
      <w:r w:rsidRPr="00822F2D">
        <w:rPr>
          <w:rFonts w:asciiTheme="minorBidi" w:hAnsiTheme="minorBidi" w:cs="B Nazanin"/>
          <w:color w:val="auto"/>
          <w:sz w:val="26"/>
          <w:szCs w:val="26"/>
          <w:vertAlign w:val="superscript"/>
        </w:rPr>
        <w:t>$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,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</w:t>
      </w:r>
      <w:r w:rsidRPr="00822F2D">
        <w:rPr>
          <w:rFonts w:asciiTheme="minorBidi" w:hAnsiTheme="minorBidi" w:cs="B Nazanin"/>
          <w:b/>
          <w:bCs/>
          <w:color w:val="auto"/>
          <w:sz w:val="26"/>
          <w:szCs w:val="26"/>
          <w:vertAlign w:val="superscript"/>
        </w:rPr>
        <w:t>$</w:t>
      </w: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and 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McDermott M*. </w:t>
      </w:r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ER stress: a therapeutic option in rheumatoid arthritis?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Trends in pharm Sci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. 2018, 39: 610-23 (IF 14.8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, Q1). </w:t>
      </w:r>
      <w:r w:rsidRPr="00822F2D">
        <w:rPr>
          <w:rFonts w:asciiTheme="minorBidi" w:hAnsiTheme="minorBidi" w:cs="B Nazanin"/>
          <w:b/>
          <w:bCs/>
          <w:color w:val="auto"/>
          <w:sz w:val="26"/>
          <w:szCs w:val="26"/>
          <w:vertAlign w:val="superscript"/>
        </w:rPr>
        <w:t>$</w:t>
      </w:r>
      <w:r w:rsidRPr="00822F2D">
        <w:rPr>
          <w:rFonts w:asciiTheme="minorBidi" w:hAnsiTheme="minorBidi" w:cs="B Nazanin"/>
          <w:b/>
          <w:bCs/>
          <w:color w:val="auto"/>
        </w:rPr>
        <w:t>Equal contribution</w:t>
      </w: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</w:t>
      </w:r>
    </w:p>
    <w:p w:rsidR="00D52821" w:rsidRPr="00F17E07" w:rsidRDefault="00D52821" w:rsidP="00D52821">
      <w:pPr>
        <w:pStyle w:val="Default"/>
        <w:ind w:left="720"/>
        <w:rPr>
          <w:rFonts w:asciiTheme="minorBidi" w:hAnsiTheme="minorBidi" w:cs="B Nazanin"/>
          <w:color w:val="auto"/>
          <w:sz w:val="26"/>
          <w:szCs w:val="26"/>
        </w:rPr>
      </w:pPr>
    </w:p>
    <w:p w:rsidR="00D52821" w:rsidRPr="00F17E07" w:rsidRDefault="00D52821" w:rsidP="00D52821">
      <w:pPr>
        <w:pStyle w:val="Default"/>
        <w:rPr>
          <w:rFonts w:asciiTheme="minorBidi" w:hAnsiTheme="minorBidi" w:cs="B Nazanin"/>
          <w:b/>
          <w:bCs/>
          <w:color w:val="auto"/>
          <w:sz w:val="26"/>
          <w:szCs w:val="26"/>
        </w:rPr>
      </w:pP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2. Mohammad MA*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Haghi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A, Rahmati M, Taniguchi H,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Mocan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A,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Echeverría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J,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GuptaV.K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Tzvetkov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NT,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Atanasov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AG</w:t>
      </w: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*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. </w:t>
      </w:r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Phytochemicals as potent modulators of autophagy for cancer therapy.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Cancer 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letter. 2018, 424:46-69 (IF 8.6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, Q1</w:t>
      </w:r>
      <w:proofErr w:type="gram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).*</w:t>
      </w:r>
      <w:proofErr w:type="gram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Co-corresponding author 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0070C0"/>
          <w:sz w:val="26"/>
          <w:szCs w:val="26"/>
        </w:rPr>
      </w:pP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3.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Ajdary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M,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MA, 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Rahmati M,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Falahati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M,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Mahboubi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M,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Mandegary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A,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Jangjoo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S,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Mohammadinejad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R, Varma RS</w:t>
      </w: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*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. </w:t>
      </w:r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Health Concerns of Various Nanoparticles: A Review of </w:t>
      </w:r>
      <w:proofErr w:type="gramStart"/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>Their</w:t>
      </w:r>
      <w:proofErr w:type="gramEnd"/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 in Vitro and in Vivo Toxicity.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Nanomaterials (Basel). 2018, 21: 8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(IF 34.9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, Q1). 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b/>
          <w:bCs/>
          <w:color w:val="auto"/>
          <w:sz w:val="26"/>
          <w:szCs w:val="26"/>
        </w:rPr>
      </w:pP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2017 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1.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Mokarram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MP,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Albooski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A,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Zarghooni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M,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Sepehr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, Z, Chen QM,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Hudecki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A,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Sargazi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A,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Alizadeh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J,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Hashemi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M,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Movassagh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H,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Owji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A,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Klonisch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T, Los MJ, Ghavami S</w:t>
      </w: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*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. </w:t>
      </w:r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New Frontiers in Treatment of Colorectal Cancer therapy: </w:t>
      </w:r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lastRenderedPageBreak/>
        <w:t xml:space="preserve">Autophagy and Unfolded </w:t>
      </w:r>
      <w:proofErr w:type="gramStart"/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>protein</w:t>
      </w:r>
      <w:proofErr w:type="gramEnd"/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 Response as Promising Targets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.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Autophagy. 2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017, 13 :781-819 (IF 16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.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0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8, Q1)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.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</w:p>
    <w:p w:rsidR="00D52821" w:rsidRPr="00F17E07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2.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Fakhimahmadi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A,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Nazmi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F, Rahmati M,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Bonab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NM,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Hashemi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M, </w:t>
      </w: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Mohammad MA*. </w:t>
      </w:r>
      <w:proofErr w:type="spellStart"/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>Nucleostemin</w:t>
      </w:r>
      <w:proofErr w:type="spellEnd"/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 silencing induces differentiation and potentiates all-trans-retinoic acid effects in human acute </w:t>
      </w:r>
      <w:proofErr w:type="spellStart"/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>promyelocytic</w:t>
      </w:r>
      <w:proofErr w:type="spellEnd"/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 </w:t>
      </w:r>
      <w:proofErr w:type="spellStart"/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>leukemia</w:t>
      </w:r>
      <w:proofErr w:type="spellEnd"/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 NB4 cells via autophagy. </w:t>
      </w:r>
      <w:proofErr w:type="spellStart"/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Leukemia</w:t>
      </w:r>
      <w:proofErr w:type="spellEnd"/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Research</w:t>
      </w:r>
      <w:r w:rsidRPr="00F17E07">
        <w:rPr>
          <w:rFonts w:asciiTheme="minorBidi" w:hAnsiTheme="minorBidi" w:cs="B Nazanin"/>
          <w:color w:val="0070C0"/>
          <w:sz w:val="26"/>
          <w:szCs w:val="26"/>
        </w:rPr>
        <w:t xml:space="preserve">. 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2017, 63: 15-21. (IF 3.1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, Q2).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0070C0"/>
          <w:sz w:val="26"/>
          <w:szCs w:val="26"/>
        </w:rPr>
      </w:pPr>
      <w:r w:rsidRPr="00F17E07">
        <w:rPr>
          <w:rFonts w:asciiTheme="minorBidi" w:hAnsiTheme="minorBidi" w:cs="B Nazanin"/>
          <w:color w:val="auto"/>
          <w:sz w:val="26"/>
          <w:szCs w:val="26"/>
        </w:rPr>
        <w:t>3. Rahmati, M</w:t>
      </w: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*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Amanpour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S,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Kharman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-Biz A,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MA*. </w:t>
      </w:r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>Endoplasmic Reticulum Stress as a Therapeutic Target in Cancer: A mini review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.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Basic &amp; Clinical Cancer research 2017, 9: 38-48.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2016 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b/>
          <w:bCs/>
          <w:color w:val="auto"/>
          <w:sz w:val="26"/>
          <w:szCs w:val="26"/>
        </w:rPr>
      </w:pP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1.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MA*,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Sharifi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M,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Moasses-Ghafari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S, Mohammad-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Alipour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M,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Khataee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, A, Rahmati M, Los MJ,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Klonisch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T, Ghavami S</w:t>
      </w: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*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. </w:t>
      </w:r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Photodynamic N-TiO2 nanoparticle treatment induces ROS-mediated autophagy and terminal differentiation of K562 cells.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Sci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entific Reports. 2016, 6: 34413 (IF 4.3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, Q1).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0070C0"/>
          <w:sz w:val="26"/>
          <w:szCs w:val="26"/>
        </w:rPr>
      </w:pP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2.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Mahdavi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M,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Lavi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MM,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Yekta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R,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</w:t>
      </w:r>
      <w:proofErr w:type="gram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MA ,</w:t>
      </w:r>
      <w:proofErr w:type="gram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Nobarani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M,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Balalei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S,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Rashidi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. </w:t>
      </w:r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Evaluation of the cytotoxic, apoptosis inducing activity and molecular docking of </w:t>
      </w:r>
      <w:proofErr w:type="spellStart"/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>spiroquinazolinone</w:t>
      </w:r>
      <w:proofErr w:type="spellEnd"/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 </w:t>
      </w:r>
      <w:proofErr w:type="spellStart"/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>benzamide</w:t>
      </w:r>
      <w:proofErr w:type="spellEnd"/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 derivatives in MCF-7 breast cancer cells</w:t>
      </w:r>
      <w:r w:rsidRPr="00F17E07">
        <w:rPr>
          <w:rFonts w:asciiTheme="minorBidi" w:hAnsiTheme="minorBidi" w:cs="B Nazanin"/>
          <w:i/>
          <w:iCs/>
          <w:color w:val="0070C0"/>
          <w:sz w:val="26"/>
          <w:szCs w:val="26"/>
        </w:rPr>
        <w:t xml:space="preserve">. </w:t>
      </w:r>
      <w:proofErr w:type="spellStart"/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Chem</w:t>
      </w:r>
      <w:proofErr w:type="spellEnd"/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</w:t>
      </w:r>
      <w:proofErr w:type="spellStart"/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Biol</w:t>
      </w:r>
      <w:proofErr w:type="spellEnd"/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Interact</w:t>
      </w:r>
      <w:r w:rsidRPr="00F17E07">
        <w:rPr>
          <w:rFonts w:asciiTheme="minorBidi" w:hAnsiTheme="minorBidi" w:cs="B Nazanin"/>
          <w:color w:val="0070C0"/>
          <w:sz w:val="26"/>
          <w:szCs w:val="26"/>
        </w:rPr>
        <w:t xml:space="preserve">.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2016, 260: 2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32-42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(IF 2.57, Q2). 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b/>
          <w:bCs/>
          <w:color w:val="auto"/>
          <w:sz w:val="26"/>
          <w:szCs w:val="26"/>
        </w:rPr>
      </w:pP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2005-2015 (10 selected) </w:t>
      </w: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1.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Nazmi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F,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MA*, 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Rahmati M,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Hoessinpour-Feizi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MA.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Modeling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and structural analysis of human Guanine nucleotide-binding protein-like 3,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nucleostemin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. </w:t>
      </w:r>
      <w:proofErr w:type="spellStart"/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Bioinformation</w:t>
      </w:r>
      <w:proofErr w:type="spellEnd"/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. 2015, 11: 353-8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(IF 0.4, Q3). 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2. 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Rahmati M,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</w:t>
      </w:r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>*</w:t>
      </w: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Zarghami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N.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Nucleostemin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Knocking-down causes cell cycle arrest and apoptosis in human T-cell acute lymphoblastic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leukemia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MOLT-4 cells via p53 and p21 Waf1/Cip1 up-regulation. </w:t>
      </w:r>
      <w:proofErr w:type="spellStart"/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Hema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tology</w:t>
      </w:r>
      <w:proofErr w:type="spellEnd"/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. 2014, 19: 455-62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(IF 1.54, Q3). 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0070C0"/>
          <w:sz w:val="26"/>
          <w:szCs w:val="26"/>
        </w:rPr>
      </w:pP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3.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Moasses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ghafary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S, Rahmati M,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Asadi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M. Growth inhibitory and apoptotic effects of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carbenoxolone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in human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leukemia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K562 cell Line.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Daru-J Pharm Res. 2011, 19: 455-61</w:t>
      </w:r>
      <w:r>
        <w:rPr>
          <w:rFonts w:asciiTheme="minorBidi" w:hAnsiTheme="minorBidi" w:cs="B Nazanin"/>
          <w:color w:val="0070C0"/>
          <w:sz w:val="26"/>
          <w:szCs w:val="26"/>
        </w:rPr>
        <w:t xml:space="preserve">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(IF 2.6, Q2). 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0070C0"/>
          <w:sz w:val="26"/>
          <w:szCs w:val="26"/>
        </w:rPr>
      </w:pP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4.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 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and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Yazdanparast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R</w:t>
      </w:r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 xml:space="preserve">. 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Distinct MAPK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signaling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pathways, p21 up-regulation and caspase-mediated p21 cleavage establishes the fate of U937 cells exposed to 3-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hydrogenkwadaphnin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: differentiation versus apoptosis. </w:t>
      </w:r>
      <w:proofErr w:type="spellStart"/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Toxicol</w:t>
      </w:r>
      <w:proofErr w:type="spellEnd"/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</w:t>
      </w:r>
      <w:proofErr w:type="spellStart"/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A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ppl</w:t>
      </w:r>
      <w:proofErr w:type="spellEnd"/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Pharmacol</w:t>
      </w:r>
      <w:proofErr w:type="spellEnd"/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. 2008, 230: 86-96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(IF 3.6, Q1). 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0070C0"/>
          <w:sz w:val="26"/>
          <w:szCs w:val="26"/>
        </w:rPr>
      </w:pP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lastRenderedPageBreak/>
        <w:t xml:space="preserve">5.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MA, 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and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Yazdanparast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R. ERK1/2 inactivation and p38 MAPK-mediated caspase activation during GTP-mediated terminal erythroid differentiation of K562 cells. </w:t>
      </w:r>
      <w:proofErr w:type="spellStart"/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Int</w:t>
      </w:r>
      <w:proofErr w:type="spellEnd"/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J </w:t>
      </w:r>
      <w:proofErr w:type="spellStart"/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Bioch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em</w:t>
      </w:r>
      <w:proofErr w:type="spellEnd"/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Cell Biol. 2007, 39: 1685-97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(IF 3.1, Q1). 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0070C0"/>
          <w:sz w:val="26"/>
          <w:szCs w:val="26"/>
        </w:rPr>
      </w:pP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6.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MA, 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and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Yazdanparast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R. GTP induces S-phase arrest and inhibits DNA synthesis in K562 cells but not in human normal PBL cells.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BMB reports</w:t>
      </w:r>
      <w:r w:rsidRPr="00F17E07">
        <w:rPr>
          <w:rFonts w:asciiTheme="minorBidi" w:hAnsiTheme="minorBidi" w:cs="B Nazanin"/>
          <w:color w:val="0070C0"/>
          <w:sz w:val="26"/>
          <w:szCs w:val="26"/>
        </w:rPr>
        <w:t xml:space="preserve">. 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2006, 39: 492-501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(IF 2.9, Q1). 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0070C0"/>
          <w:sz w:val="26"/>
          <w:szCs w:val="26"/>
        </w:rPr>
      </w:pP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7.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Yazdanparast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R,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, and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Mahdavi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M. GTP induces differentiation and apoptosis in human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leukemia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KG1 and U937 cells. </w:t>
      </w:r>
      <w:proofErr w:type="spellStart"/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Acta</w:t>
      </w:r>
      <w:proofErr w:type="spellEnd"/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. Pharm. Sin</w:t>
      </w:r>
      <w:r w:rsidRPr="00F17E07">
        <w:rPr>
          <w:rFonts w:asciiTheme="minorBidi" w:hAnsiTheme="minorBidi" w:cs="B Nazanin"/>
          <w:color w:val="0070C0"/>
          <w:sz w:val="26"/>
          <w:szCs w:val="26"/>
        </w:rPr>
        <w:t xml:space="preserve">. 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2006, 27: 1175-84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(IF 4.1, Q1). 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0070C0"/>
          <w:sz w:val="26"/>
          <w:szCs w:val="26"/>
        </w:rPr>
      </w:pPr>
    </w:p>
    <w:p w:rsidR="00D52821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8.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Yazdanparast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R,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Sanati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H,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Sarraf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Nejad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A. 3-hydrogenhwadaphnin targets inosine monophosphate dehydrogenase and triggers post-G1 arrest apoptosis in human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leukemia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cell lines</w:t>
      </w:r>
      <w:r w:rsidRPr="00F17E07">
        <w:rPr>
          <w:rFonts w:asciiTheme="minorBidi" w:hAnsiTheme="minorBidi" w:cs="B Nazanin"/>
          <w:color w:val="0070C0"/>
          <w:sz w:val="26"/>
          <w:szCs w:val="26"/>
        </w:rPr>
        <w:t xml:space="preserve">. </w:t>
      </w:r>
      <w:proofErr w:type="spellStart"/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Int</w:t>
      </w:r>
      <w:proofErr w:type="spellEnd"/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J </w:t>
      </w:r>
      <w:proofErr w:type="spellStart"/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Biochem</w:t>
      </w:r>
      <w:proofErr w:type="spellEnd"/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 Cell Biol. 2005, 37: 2366-79</w:t>
      </w:r>
      <w:r w:rsidRPr="00F17E07">
        <w:rPr>
          <w:rFonts w:asciiTheme="minorBidi" w:hAnsiTheme="minorBidi" w:cs="B Nazanin"/>
          <w:color w:val="0070C0"/>
          <w:sz w:val="26"/>
          <w:szCs w:val="26"/>
        </w:rPr>
        <w:t xml:space="preserve">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(IF 3.1, Q1). </w:t>
      </w: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0070C0"/>
          <w:sz w:val="26"/>
          <w:szCs w:val="26"/>
        </w:rPr>
      </w:pPr>
    </w:p>
    <w:p w:rsidR="00D52821" w:rsidRPr="00F17E07" w:rsidRDefault="00D52821" w:rsidP="00D52821">
      <w:pPr>
        <w:pStyle w:val="Default"/>
        <w:rPr>
          <w:rFonts w:asciiTheme="minorBidi" w:hAnsiTheme="minorBidi" w:cs="B Nazanin"/>
          <w:color w:val="0070C0"/>
          <w:sz w:val="26"/>
          <w:szCs w:val="26"/>
        </w:rPr>
      </w:pP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9.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Yazdanparast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R,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MA, 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and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Sanati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H. 3-hydrogenkwadaphnin induces differentiation and apoptosis in HL-60 cell line.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Planta </w:t>
      </w:r>
      <w:proofErr w:type="spellStart"/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Medica</w:t>
      </w:r>
      <w:proofErr w:type="spellEnd"/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>. 2005, 71: 112-7</w:t>
      </w:r>
      <w:r w:rsidRPr="00F17E07">
        <w:rPr>
          <w:rFonts w:asciiTheme="minorBidi" w:hAnsiTheme="minorBidi" w:cs="B Nazanin"/>
          <w:b/>
          <w:bCs/>
          <w:i/>
          <w:iCs/>
          <w:color w:val="0070C0"/>
          <w:sz w:val="26"/>
          <w:szCs w:val="26"/>
        </w:rPr>
        <w:t xml:space="preserve"> </w:t>
      </w:r>
      <w:r w:rsidRPr="00F17E07">
        <w:rPr>
          <w:rFonts w:asciiTheme="minorBidi" w:hAnsiTheme="minorBidi" w:cs="B Nazanin"/>
          <w:b/>
          <w:bCs/>
          <w:color w:val="0070C0"/>
          <w:sz w:val="26"/>
          <w:szCs w:val="26"/>
        </w:rPr>
        <w:t xml:space="preserve">(IF 2.4, Q1). </w:t>
      </w:r>
    </w:p>
    <w:p w:rsidR="001D4A7F" w:rsidRDefault="00D52821" w:rsidP="00D52821">
      <w:pPr>
        <w:pStyle w:val="Default"/>
        <w:rPr>
          <w:rFonts w:asciiTheme="minorBidi" w:hAnsiTheme="minorBidi" w:cs="B Nazanin"/>
          <w:b/>
          <w:bCs/>
          <w:color w:val="0070C0"/>
          <w:sz w:val="26"/>
          <w:szCs w:val="26"/>
        </w:rPr>
      </w:pP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10.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Yazdanparast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R and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Sanati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H. Anti-proliferative and cytotoxic effects of 3-hydrogenkwadaphnin was reduced by guanosine in K562 and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Jurkat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cell line. </w:t>
      </w:r>
      <w:r>
        <w:rPr>
          <w:rFonts w:asciiTheme="minorBidi" w:hAnsiTheme="minorBidi" w:cs="B Nazanin"/>
          <w:b/>
          <w:bCs/>
          <w:color w:val="0070C0"/>
          <w:sz w:val="26"/>
          <w:szCs w:val="26"/>
        </w:rPr>
        <w:t>BMB reports. 2005, 38: 391-8 (IF 2.9, Q1).</w:t>
      </w:r>
    </w:p>
    <w:p w:rsidR="00D52821" w:rsidRDefault="00D52821" w:rsidP="00D52821">
      <w:pPr>
        <w:pStyle w:val="Default"/>
        <w:rPr>
          <w:rFonts w:cs="B Lotus"/>
          <w:rtl/>
          <w:lang w:bidi="fa-IR"/>
        </w:rPr>
      </w:pPr>
    </w:p>
    <w:p w:rsidR="001D4A7F" w:rsidRPr="00E50BB6" w:rsidRDefault="001D4A7F" w:rsidP="00E50BB6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sz w:val="24"/>
          <w:szCs w:val="24"/>
          <w:rtl/>
          <w:lang w:bidi="fa-IR"/>
        </w:rPr>
        <w:t>افتخارات:</w:t>
      </w:r>
    </w:p>
    <w:p w:rsidR="00C54A02" w:rsidRPr="00856013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 w:rsidRPr="00856013">
        <w:rPr>
          <w:rFonts w:asciiTheme="minorBidi" w:hAnsiTheme="minorBidi" w:cs="B Nazanin"/>
          <w:b/>
          <w:bCs/>
          <w:i/>
          <w:iCs/>
          <w:color w:val="auto"/>
          <w:sz w:val="26"/>
          <w:szCs w:val="26"/>
        </w:rPr>
        <w:t xml:space="preserve">2014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>–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The Ministry Award winner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>for efforts in promoting “International Collaboration for Applied Research Development (ICARD)”, Ministry of Science, Research and Technology of Iran.</w:t>
      </w:r>
    </w:p>
    <w:p w:rsidR="00C54A02" w:rsidRPr="00856013" w:rsidRDefault="00C54A02" w:rsidP="00C54A02">
      <w:pPr>
        <w:pStyle w:val="Default"/>
        <w:rPr>
          <w:rFonts w:asciiTheme="minorBidi" w:hAnsiTheme="minorBidi" w:cs="B Nazanin"/>
          <w:b/>
          <w:bCs/>
          <w:i/>
          <w:iCs/>
          <w:color w:val="auto"/>
          <w:sz w:val="26"/>
          <w:szCs w:val="26"/>
        </w:rPr>
      </w:pPr>
      <w:r w:rsidRPr="00856013">
        <w:rPr>
          <w:rFonts w:asciiTheme="minorBidi" w:hAnsiTheme="minorBidi" w:cs="B Nazanin"/>
          <w:b/>
          <w:bCs/>
          <w:i/>
          <w:iCs/>
          <w:color w:val="auto"/>
          <w:sz w:val="26"/>
          <w:szCs w:val="26"/>
        </w:rPr>
        <w:t xml:space="preserve"> </w:t>
      </w:r>
    </w:p>
    <w:p w:rsidR="00C54A02" w:rsidRPr="00856013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 w:rsidRPr="00856013">
        <w:rPr>
          <w:rFonts w:asciiTheme="minorBidi" w:hAnsiTheme="minorBidi" w:cs="B Nazanin"/>
          <w:b/>
          <w:bCs/>
          <w:i/>
          <w:iCs/>
          <w:color w:val="auto"/>
          <w:sz w:val="26"/>
          <w:szCs w:val="26"/>
        </w:rPr>
        <w:t xml:space="preserve">2011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>-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Top advisor award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 xml:space="preserve">for Student's Scientific Association, The University of Tabriz, Iran. </w:t>
      </w:r>
    </w:p>
    <w:p w:rsidR="00C54A02" w:rsidRPr="00856013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</w:p>
    <w:p w:rsidR="00C54A02" w:rsidRPr="00856013" w:rsidRDefault="00C54A02" w:rsidP="00C54A02">
      <w:pPr>
        <w:pStyle w:val="Default"/>
        <w:rPr>
          <w:rFonts w:asciiTheme="minorBidi" w:hAnsiTheme="minorBidi" w:cs="B Nazanin"/>
          <w:b/>
          <w:bCs/>
          <w:i/>
          <w:iCs/>
          <w:color w:val="auto"/>
          <w:sz w:val="26"/>
          <w:szCs w:val="26"/>
        </w:rPr>
      </w:pPr>
      <w:r w:rsidRPr="00856013">
        <w:rPr>
          <w:rFonts w:asciiTheme="minorBidi" w:hAnsiTheme="minorBidi" w:cs="B Nazanin"/>
          <w:b/>
          <w:bCs/>
          <w:i/>
          <w:iCs/>
          <w:color w:val="auto"/>
          <w:sz w:val="26"/>
          <w:szCs w:val="26"/>
        </w:rPr>
        <w:t xml:space="preserve">2011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>-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Distinguished teaching award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>as the best faculty member of Tabriz University by the selection of students</w:t>
      </w:r>
      <w:r w:rsidRPr="00856013">
        <w:rPr>
          <w:rFonts w:asciiTheme="minorBidi" w:hAnsiTheme="minorBidi" w:cs="B Nazanin"/>
          <w:b/>
          <w:bCs/>
          <w:i/>
          <w:iCs/>
          <w:color w:val="auto"/>
          <w:sz w:val="26"/>
          <w:szCs w:val="26"/>
        </w:rPr>
        <w:t>.</w:t>
      </w:r>
    </w:p>
    <w:p w:rsidR="00C54A02" w:rsidRPr="00856013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</w:p>
    <w:p w:rsidR="00C54A02" w:rsidRPr="00856013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 w:rsidRPr="00856013">
        <w:rPr>
          <w:rFonts w:asciiTheme="minorBidi" w:hAnsiTheme="minorBidi" w:cs="B Nazanin"/>
          <w:b/>
          <w:bCs/>
          <w:i/>
          <w:iCs/>
          <w:color w:val="auto"/>
          <w:sz w:val="26"/>
          <w:szCs w:val="26"/>
        </w:rPr>
        <w:t xml:space="preserve">2010 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&amp; 2011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>-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Gold (Team) and Silver (Single) Chess medals,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 xml:space="preserve">First and Second Iranian Chess Olympiad among University Staffs of North West of Iran. </w:t>
      </w:r>
    </w:p>
    <w:p w:rsidR="00C54A02" w:rsidRPr="00856013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</w:p>
    <w:p w:rsidR="00C54A02" w:rsidRPr="00856013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 w:rsidRPr="00856013">
        <w:rPr>
          <w:rFonts w:asciiTheme="minorBidi" w:hAnsiTheme="minorBidi" w:cs="B Nazanin"/>
          <w:b/>
          <w:bCs/>
          <w:i/>
          <w:iCs/>
          <w:color w:val="auto"/>
          <w:sz w:val="26"/>
          <w:szCs w:val="26"/>
        </w:rPr>
        <w:t xml:space="preserve">2007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>-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Outstanding Doctoral Graduate Award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 xml:space="preserve">as the 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first rank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 xml:space="preserve">among all Ph.D. dissertations of Iran in the field of basic science between 2005-2007, awarded by </w:t>
      </w:r>
      <w:proofErr w:type="spellStart"/>
      <w:r w:rsidRPr="00856013">
        <w:rPr>
          <w:rFonts w:asciiTheme="minorBidi" w:hAnsiTheme="minorBidi" w:cs="B Nazanin"/>
          <w:color w:val="auto"/>
          <w:sz w:val="26"/>
          <w:szCs w:val="26"/>
        </w:rPr>
        <w:t>Jahad</w:t>
      </w:r>
      <w:proofErr w:type="spellEnd"/>
      <w:r w:rsidRPr="00856013">
        <w:rPr>
          <w:rFonts w:asciiTheme="minorBidi" w:hAnsiTheme="minorBidi" w:cs="B Nazanin"/>
          <w:color w:val="auto"/>
          <w:sz w:val="26"/>
          <w:szCs w:val="26"/>
        </w:rPr>
        <w:t xml:space="preserve"> </w:t>
      </w:r>
      <w:proofErr w:type="spellStart"/>
      <w:r w:rsidRPr="00856013">
        <w:rPr>
          <w:rFonts w:asciiTheme="minorBidi" w:hAnsiTheme="minorBidi" w:cs="B Nazanin"/>
          <w:color w:val="auto"/>
          <w:sz w:val="26"/>
          <w:szCs w:val="26"/>
        </w:rPr>
        <w:t>Daneshgahi</w:t>
      </w:r>
      <w:proofErr w:type="spellEnd"/>
      <w:r w:rsidRPr="00856013">
        <w:rPr>
          <w:rFonts w:asciiTheme="minorBidi" w:hAnsiTheme="minorBidi" w:cs="B Nazanin"/>
          <w:color w:val="auto"/>
          <w:sz w:val="26"/>
          <w:szCs w:val="26"/>
        </w:rPr>
        <w:t xml:space="preserve"> of Iran.</w:t>
      </w:r>
    </w:p>
    <w:p w:rsidR="00C54A02" w:rsidRPr="00856013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 w:rsidRPr="00856013">
        <w:rPr>
          <w:rFonts w:asciiTheme="minorBidi" w:hAnsiTheme="minorBidi" w:cs="B Nazanin"/>
          <w:color w:val="auto"/>
          <w:sz w:val="26"/>
          <w:szCs w:val="26"/>
        </w:rPr>
        <w:lastRenderedPageBreak/>
        <w:t xml:space="preserve"> </w:t>
      </w:r>
    </w:p>
    <w:p w:rsidR="00C54A02" w:rsidRPr="00856013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 w:rsidRPr="00856013">
        <w:rPr>
          <w:rFonts w:asciiTheme="minorBidi" w:hAnsiTheme="minorBidi" w:cs="B Nazanin"/>
          <w:b/>
          <w:bCs/>
          <w:i/>
          <w:iCs/>
          <w:color w:val="auto"/>
          <w:sz w:val="26"/>
          <w:szCs w:val="26"/>
        </w:rPr>
        <w:t xml:space="preserve">2007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>-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Awarded for the best authors of “Biological Book of Year”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 xml:space="preserve">in Student 9th Book Festival of Iran. </w:t>
      </w:r>
      <w:r w:rsidRPr="00856013">
        <w:rPr>
          <w:rFonts w:asciiTheme="minorBidi" w:hAnsiTheme="minorBidi" w:cs="B Nazanin"/>
          <w:b/>
          <w:bCs/>
          <w:i/>
          <w:iCs/>
          <w:color w:val="auto"/>
          <w:sz w:val="26"/>
          <w:szCs w:val="26"/>
        </w:rPr>
        <w:t xml:space="preserve">Book Title 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>“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 xml:space="preserve">Molecular Cell Biology and Genetics Engineering”. </w:t>
      </w:r>
    </w:p>
    <w:p w:rsidR="00C54A02" w:rsidRPr="00856013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</w:p>
    <w:p w:rsidR="00C54A02" w:rsidRPr="00856013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 w:rsidRPr="00856013">
        <w:rPr>
          <w:rFonts w:asciiTheme="minorBidi" w:hAnsiTheme="minorBidi" w:cs="B Nazanin"/>
          <w:b/>
          <w:bCs/>
          <w:i/>
          <w:iCs/>
          <w:color w:val="auto"/>
          <w:sz w:val="26"/>
          <w:szCs w:val="26"/>
        </w:rPr>
        <w:t xml:space="preserve">2007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>-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KSBMB travel/fellowship award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 xml:space="preserve">from 19th Federation of Asian-Pacific Biochemistry and Molecular Biology Conference, Seoul, Korea. </w:t>
      </w:r>
    </w:p>
    <w:p w:rsidR="00C54A02" w:rsidRPr="00856013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</w:p>
    <w:p w:rsidR="00C54A02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 w:rsidRPr="00856013">
        <w:rPr>
          <w:rFonts w:asciiTheme="minorBidi" w:hAnsiTheme="minorBidi" w:cs="B Nazanin"/>
          <w:b/>
          <w:bCs/>
          <w:i/>
          <w:iCs/>
          <w:color w:val="auto"/>
          <w:sz w:val="26"/>
          <w:szCs w:val="26"/>
        </w:rPr>
        <w:t xml:space="preserve">2006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>-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IUBMB young scientist award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>from International Union of Biochemistry and Molecular Biology (IUBMB), Kyoto, Japan.</w:t>
      </w:r>
    </w:p>
    <w:p w:rsidR="00C54A02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</w:p>
    <w:p w:rsidR="00C54A02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 w:rsidRPr="00856013">
        <w:rPr>
          <w:rFonts w:asciiTheme="minorBidi" w:hAnsiTheme="minorBidi" w:cs="B Nazanin"/>
          <w:b/>
          <w:bCs/>
          <w:i/>
          <w:iCs/>
          <w:color w:val="auto"/>
          <w:sz w:val="26"/>
          <w:szCs w:val="26"/>
        </w:rPr>
        <w:t xml:space="preserve">2005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>-</w:t>
      </w:r>
      <w:proofErr w:type="spellStart"/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>Razi</w:t>
      </w:r>
      <w:proofErr w:type="spellEnd"/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young researcher award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 xml:space="preserve">by Iranian Society of Biochemistry at 8th Internal and 1st International Congress of Biochemistry, Tehran, Iran. </w:t>
      </w:r>
    </w:p>
    <w:p w:rsidR="00C54A02" w:rsidRPr="0053221D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</w:p>
    <w:p w:rsidR="001D4A7F" w:rsidRDefault="001D4A7F" w:rsidP="00DD472C">
      <w:pPr>
        <w:bidi/>
        <w:spacing w:after="0"/>
        <w:rPr>
          <w:rFonts w:cs="B Titr"/>
          <w:b/>
          <w:bCs/>
          <w:sz w:val="24"/>
          <w:szCs w:val="24"/>
          <w:lang w:bidi="fa-IR"/>
        </w:rPr>
      </w:pPr>
      <w:r w:rsidRPr="00E50BB6">
        <w:rPr>
          <w:rFonts w:cs="B Titr" w:hint="cs"/>
          <w:b/>
          <w:bCs/>
          <w:sz w:val="24"/>
          <w:szCs w:val="24"/>
          <w:rtl/>
          <w:lang w:bidi="fa-IR"/>
        </w:rPr>
        <w:t>سایر:</w:t>
      </w:r>
    </w:p>
    <w:p w:rsidR="00DD472C" w:rsidRDefault="00DD472C" w:rsidP="002910B8">
      <w:pPr>
        <w:pStyle w:val="Default"/>
        <w:rPr>
          <w:rFonts w:asciiTheme="minorBidi" w:hAnsiTheme="minorBidi" w:cs="B Nazanin"/>
          <w:b/>
          <w:bCs/>
          <w:color w:val="auto"/>
          <w:sz w:val="28"/>
          <w:szCs w:val="28"/>
        </w:rPr>
      </w:pPr>
    </w:p>
    <w:p w:rsidR="00DD472C" w:rsidRDefault="00DD472C" w:rsidP="002910B8">
      <w:pPr>
        <w:pStyle w:val="Default"/>
        <w:rPr>
          <w:rFonts w:asciiTheme="minorBidi" w:hAnsiTheme="minorBidi" w:cs="B Nazanin"/>
          <w:b/>
          <w:bCs/>
          <w:color w:val="auto"/>
          <w:sz w:val="28"/>
          <w:szCs w:val="28"/>
        </w:rPr>
      </w:pPr>
    </w:p>
    <w:p w:rsidR="00DD472C" w:rsidRDefault="00DD472C" w:rsidP="00DD472C">
      <w:pPr>
        <w:pStyle w:val="Default"/>
        <w:rPr>
          <w:rFonts w:asciiTheme="minorBidi" w:hAnsiTheme="minorBidi" w:cs="B Nazanin"/>
          <w:b/>
          <w:bCs/>
          <w:color w:val="auto"/>
          <w:sz w:val="28"/>
          <w:szCs w:val="28"/>
        </w:rPr>
      </w:pPr>
      <w:r w:rsidRPr="00856013">
        <w:rPr>
          <w:rFonts w:asciiTheme="minorBidi" w:hAnsiTheme="minorBidi" w:cs="B Nazanin"/>
          <w:b/>
          <w:bCs/>
          <w:color w:val="auto"/>
          <w:sz w:val="28"/>
          <w:szCs w:val="28"/>
        </w:rPr>
        <w:t xml:space="preserve">Book chapter: </w:t>
      </w:r>
    </w:p>
    <w:p w:rsidR="00DD472C" w:rsidRPr="00F17E07" w:rsidRDefault="00DD472C" w:rsidP="00DD472C">
      <w:pPr>
        <w:pStyle w:val="Default"/>
        <w:rPr>
          <w:rFonts w:asciiTheme="minorBidi" w:hAnsiTheme="minorBidi" w:cs="B Nazanin"/>
          <w:b/>
          <w:bCs/>
          <w:color w:val="auto"/>
          <w:sz w:val="26"/>
          <w:szCs w:val="26"/>
        </w:rPr>
      </w:pP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1.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MA, 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Rahmati MA,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Ashtari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N,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Alizadeh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J,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Batahi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Z, Ghavami S. "Apoptosis, Autophagy, and Unfolded Protein Response and Cerebellar Development." Development of the Cerebellum from Molecular Aspects to Diseases. </w:t>
      </w:r>
      <w:r w:rsidRPr="00F17E07">
        <w:rPr>
          <w:rFonts w:asciiTheme="minorBidi" w:hAnsiTheme="minorBidi" w:cs="B Nazanin"/>
          <w:b/>
          <w:bCs/>
          <w:i/>
          <w:iCs/>
          <w:color w:val="auto"/>
          <w:sz w:val="26"/>
          <w:szCs w:val="26"/>
        </w:rPr>
        <w:t>Springer International Publishing AG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. </w:t>
      </w: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2017, 153-178. </w:t>
      </w:r>
    </w:p>
    <w:p w:rsidR="00DD472C" w:rsidRDefault="00DD472C" w:rsidP="002910B8">
      <w:pPr>
        <w:pStyle w:val="Default"/>
        <w:rPr>
          <w:rFonts w:asciiTheme="minorBidi" w:hAnsiTheme="minorBidi" w:cs="B Nazanin"/>
          <w:b/>
          <w:bCs/>
          <w:color w:val="auto"/>
          <w:sz w:val="28"/>
          <w:szCs w:val="28"/>
        </w:rPr>
      </w:pPr>
    </w:p>
    <w:p w:rsidR="002910B8" w:rsidRPr="00856013" w:rsidRDefault="002910B8" w:rsidP="002910B8">
      <w:pPr>
        <w:pStyle w:val="Default"/>
        <w:rPr>
          <w:rFonts w:asciiTheme="minorBidi" w:hAnsiTheme="minorBidi" w:cs="B Nazanin"/>
          <w:color w:val="auto"/>
          <w:sz w:val="28"/>
          <w:szCs w:val="28"/>
        </w:rPr>
      </w:pPr>
      <w:r w:rsidRPr="00856013">
        <w:rPr>
          <w:rFonts w:asciiTheme="minorBidi" w:hAnsiTheme="minorBidi" w:cs="B Nazanin"/>
          <w:b/>
          <w:bCs/>
          <w:color w:val="auto"/>
          <w:sz w:val="28"/>
          <w:szCs w:val="28"/>
        </w:rPr>
        <w:t xml:space="preserve">Books (in Persian): </w:t>
      </w:r>
    </w:p>
    <w:p w:rsidR="002910B8" w:rsidRPr="00F17E07" w:rsidRDefault="002910B8" w:rsidP="002910B8">
      <w:pPr>
        <w:pStyle w:val="Default"/>
        <w:rPr>
          <w:rFonts w:asciiTheme="minorBidi" w:hAnsiTheme="minorBidi" w:cs="B Nazanin"/>
          <w:b/>
          <w:bCs/>
          <w:color w:val="auto"/>
          <w:sz w:val="26"/>
          <w:szCs w:val="26"/>
        </w:rPr>
      </w:pP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1.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 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and Rahmati MA. Molecular Mechanisms controlling cell fate: apoptosis, autophagy and unfolded protein response. </w:t>
      </w:r>
      <w:proofErr w:type="spellStart"/>
      <w:r w:rsidRPr="00F17E07">
        <w:rPr>
          <w:rFonts w:asciiTheme="minorBidi" w:hAnsiTheme="minorBidi" w:cs="B Nazanin"/>
          <w:b/>
          <w:bCs/>
          <w:i/>
          <w:iCs/>
          <w:color w:val="auto"/>
          <w:sz w:val="26"/>
          <w:szCs w:val="26"/>
        </w:rPr>
        <w:t>Naroon</w:t>
      </w:r>
      <w:proofErr w:type="spellEnd"/>
      <w:r w:rsidRPr="00F17E07">
        <w:rPr>
          <w:rFonts w:asciiTheme="minorBidi" w:hAnsiTheme="minorBidi" w:cs="B Nazanin"/>
          <w:b/>
          <w:bCs/>
          <w:i/>
          <w:iCs/>
          <w:color w:val="auto"/>
          <w:sz w:val="26"/>
          <w:szCs w:val="26"/>
        </w:rPr>
        <w:t xml:space="preserve"> Publisher</w:t>
      </w: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.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</w:t>
      </w: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First Edition: 2017. </w:t>
      </w:r>
    </w:p>
    <w:p w:rsidR="002910B8" w:rsidRPr="00F17E07" w:rsidRDefault="002910B8" w:rsidP="002910B8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</w:p>
    <w:p w:rsidR="002910B8" w:rsidRPr="00F17E07" w:rsidRDefault="002910B8" w:rsidP="002910B8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2.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Mahdavi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M, </w:t>
      </w:r>
      <w:proofErr w:type="spellStart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Moosavi</w:t>
      </w:r>
      <w:proofErr w:type="spellEnd"/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MA,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Ardestani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A, </w:t>
      </w:r>
      <w:proofErr w:type="spellStart"/>
      <w:r w:rsidRPr="00F17E07">
        <w:rPr>
          <w:rFonts w:asciiTheme="minorBidi" w:hAnsiTheme="minorBidi" w:cs="B Nazanin"/>
          <w:color w:val="auto"/>
          <w:sz w:val="26"/>
          <w:szCs w:val="26"/>
        </w:rPr>
        <w:t>Sadeghizadeh</w:t>
      </w:r>
      <w:proofErr w:type="spellEnd"/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M. Molecular </w:t>
      </w:r>
      <w:r w:rsidRPr="00F17E07">
        <w:rPr>
          <w:rFonts w:asciiTheme="minorBidi" w:hAnsiTheme="minorBidi" w:cs="B Nazanin"/>
          <w:i/>
          <w:iCs/>
          <w:color w:val="auto"/>
          <w:sz w:val="26"/>
          <w:szCs w:val="26"/>
        </w:rPr>
        <w:t>Cell Biology and Genetic Engineering</w:t>
      </w: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, </w:t>
      </w:r>
      <w:r w:rsidRPr="00F17E07">
        <w:rPr>
          <w:rFonts w:asciiTheme="minorBidi" w:hAnsiTheme="minorBidi" w:cs="B Nazanin"/>
          <w:b/>
          <w:bCs/>
          <w:i/>
          <w:iCs/>
          <w:color w:val="auto"/>
          <w:sz w:val="26"/>
          <w:szCs w:val="26"/>
        </w:rPr>
        <w:t xml:space="preserve">Published by </w:t>
      </w: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>Iran’s Biology House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 xml:space="preserve"> </w:t>
      </w:r>
      <w:r w:rsidRPr="00F17E07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(Forth edition, 2006-2014). </w:t>
      </w:r>
      <w:r w:rsidRPr="00F17E07">
        <w:rPr>
          <w:rFonts w:asciiTheme="minorBidi" w:hAnsiTheme="minorBidi" w:cs="B Nazanin"/>
          <w:color w:val="auto"/>
          <w:sz w:val="26"/>
          <w:szCs w:val="26"/>
        </w:rPr>
        <w:t>(The book has been selected as the best book of year in 2006 in Iran).</w:t>
      </w:r>
    </w:p>
    <w:p w:rsidR="002910B8" w:rsidRPr="00E50BB6" w:rsidRDefault="002910B8" w:rsidP="002910B8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</w:p>
    <w:p w:rsidR="001D4A7F" w:rsidRDefault="001D4A7F" w:rsidP="00E50BB6">
      <w:pPr>
        <w:bidi/>
        <w:spacing w:after="0"/>
        <w:rPr>
          <w:rFonts w:cs="B Titr"/>
          <w:b/>
          <w:bCs/>
          <w:sz w:val="24"/>
          <w:szCs w:val="24"/>
          <w:rtl/>
        </w:rPr>
      </w:pPr>
      <w:r w:rsidRPr="00E50BB6">
        <w:rPr>
          <w:rFonts w:cs="B Titr" w:hint="cs"/>
          <w:b/>
          <w:bCs/>
          <w:sz w:val="24"/>
          <w:szCs w:val="24"/>
          <w:rtl/>
        </w:rPr>
        <w:t>گرنتهای بین</w:t>
      </w:r>
      <w:r w:rsidR="00E60CEA">
        <w:rPr>
          <w:rFonts w:cs="B Titr" w:hint="cs"/>
          <w:b/>
          <w:bCs/>
          <w:sz w:val="24"/>
          <w:szCs w:val="24"/>
          <w:rtl/>
        </w:rPr>
        <w:t xml:space="preserve"> </w:t>
      </w:r>
      <w:r w:rsidRPr="00E50BB6">
        <w:rPr>
          <w:rFonts w:cs="B Titr" w:hint="cs"/>
          <w:b/>
          <w:bCs/>
          <w:sz w:val="24"/>
          <w:szCs w:val="24"/>
          <w:rtl/>
        </w:rPr>
        <w:t>المللی</w:t>
      </w:r>
      <w:r w:rsidRPr="00E50BB6">
        <w:rPr>
          <w:rFonts w:cs="B Titr"/>
          <w:b/>
          <w:bCs/>
          <w:sz w:val="24"/>
          <w:szCs w:val="24"/>
          <w:rtl/>
        </w:rPr>
        <w:t xml:space="preserve"> / </w:t>
      </w:r>
      <w:r w:rsidRPr="00E50BB6">
        <w:rPr>
          <w:rFonts w:cs="B Titr" w:hint="cs"/>
          <w:b/>
          <w:bCs/>
          <w:sz w:val="24"/>
          <w:szCs w:val="24"/>
          <w:rtl/>
        </w:rPr>
        <w:t>ملی</w:t>
      </w:r>
      <w:r w:rsidRPr="00E50BB6">
        <w:rPr>
          <w:rFonts w:cs="B Titr"/>
          <w:b/>
          <w:bCs/>
          <w:sz w:val="24"/>
          <w:szCs w:val="24"/>
        </w:rPr>
        <w:t>:</w:t>
      </w:r>
    </w:p>
    <w:p w:rsidR="00C54A02" w:rsidRPr="00C41C89" w:rsidRDefault="00C54A02" w:rsidP="00C54A02">
      <w:pPr>
        <w:pStyle w:val="Default"/>
        <w:numPr>
          <w:ilvl w:val="0"/>
          <w:numId w:val="28"/>
        </w:numPr>
        <w:rPr>
          <w:rFonts w:asciiTheme="minorBidi" w:hAnsiTheme="minorBidi" w:cs="B Nazanin"/>
          <w:color w:val="7F7F7F" w:themeColor="text1" w:themeTint="80"/>
        </w:rPr>
      </w:pPr>
      <w:r w:rsidRPr="00C41C89">
        <w:rPr>
          <w:rFonts w:asciiTheme="minorBidi" w:hAnsiTheme="minorBidi" w:cs="B Nazanin"/>
          <w:b/>
          <w:bCs/>
          <w:i/>
          <w:iCs/>
          <w:color w:val="7F7F7F" w:themeColor="text1" w:themeTint="80"/>
        </w:rPr>
        <w:t xml:space="preserve">(As Principle Investigator): </w:t>
      </w:r>
    </w:p>
    <w:p w:rsidR="00C54A02" w:rsidRPr="00856013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>
        <w:rPr>
          <w:rFonts w:asciiTheme="minorBidi" w:hAnsiTheme="minorBidi" w:cs="B Nazanin"/>
          <w:b/>
          <w:bCs/>
          <w:color w:val="auto"/>
          <w:sz w:val="26"/>
          <w:szCs w:val="26"/>
        </w:rPr>
        <w:t>2017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>-2019 Developing new</w:t>
      </w:r>
      <w:r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inhibitors of LC3/ATG8 and p62/SQSTM1 in cancer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,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>Funding Agency: National Institute of Genetics Engineering and Biotechnology</w:t>
      </w:r>
      <w:r>
        <w:rPr>
          <w:rFonts w:asciiTheme="minorBidi" w:hAnsiTheme="minorBidi" w:cs="B Nazanin"/>
          <w:color w:val="auto"/>
          <w:sz w:val="26"/>
          <w:szCs w:val="26"/>
        </w:rPr>
        <w:t>, International Grants.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 xml:space="preserve"> </w:t>
      </w:r>
    </w:p>
    <w:p w:rsidR="00C54A02" w:rsidRDefault="00C54A02" w:rsidP="00C54A02">
      <w:pPr>
        <w:pStyle w:val="Default"/>
        <w:rPr>
          <w:rFonts w:asciiTheme="minorBidi" w:hAnsiTheme="minorBidi" w:cs="B Nazanin"/>
          <w:b/>
          <w:bCs/>
          <w:color w:val="auto"/>
          <w:sz w:val="26"/>
          <w:szCs w:val="26"/>
        </w:rPr>
      </w:pPr>
    </w:p>
    <w:p w:rsidR="00C54A02" w:rsidRDefault="00C54A02" w:rsidP="00C54A02">
      <w:pPr>
        <w:pStyle w:val="Default"/>
        <w:rPr>
          <w:rFonts w:asciiTheme="minorBidi" w:hAnsiTheme="minorBidi" w:cs="B Nazanin"/>
          <w:b/>
          <w:bCs/>
          <w:color w:val="auto"/>
          <w:sz w:val="26"/>
          <w:szCs w:val="26"/>
        </w:rPr>
      </w:pP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>2015-2018 Targeting autophagy</w:t>
      </w:r>
      <w:r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and ER stress in </w:t>
      </w:r>
      <w:proofErr w:type="spellStart"/>
      <w:r>
        <w:rPr>
          <w:rFonts w:asciiTheme="minorBidi" w:hAnsiTheme="minorBidi" w:cs="B Nazanin"/>
          <w:b/>
          <w:bCs/>
          <w:color w:val="auto"/>
          <w:sz w:val="26"/>
          <w:szCs w:val="26"/>
        </w:rPr>
        <w:t>leukemia</w:t>
      </w:r>
      <w:proofErr w:type="spellEnd"/>
      <w:r>
        <w:rPr>
          <w:rFonts w:asciiTheme="minorBidi" w:hAnsiTheme="minorBidi" w:cs="B Nazanin"/>
          <w:b/>
          <w:bCs/>
          <w:color w:val="auto"/>
          <w:sz w:val="26"/>
          <w:szCs w:val="26"/>
        </w:rPr>
        <w:t>,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</w:t>
      </w:r>
    </w:p>
    <w:p w:rsidR="00C54A02" w:rsidRPr="00856013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 w:rsidRPr="00856013">
        <w:rPr>
          <w:rFonts w:asciiTheme="minorBidi" w:hAnsiTheme="minorBidi" w:cs="B Nazanin"/>
          <w:color w:val="auto"/>
          <w:sz w:val="26"/>
          <w:szCs w:val="26"/>
        </w:rPr>
        <w:t>Funding Agency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: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 xml:space="preserve">National Institute for Medical Research Development. </w:t>
      </w:r>
    </w:p>
    <w:p w:rsidR="00C54A02" w:rsidRDefault="00C54A02" w:rsidP="00C54A02">
      <w:pPr>
        <w:pStyle w:val="Default"/>
        <w:rPr>
          <w:rFonts w:asciiTheme="minorBidi" w:hAnsiTheme="minorBidi" w:cs="B Nazanin"/>
          <w:b/>
          <w:bCs/>
          <w:color w:val="auto"/>
          <w:sz w:val="26"/>
          <w:szCs w:val="26"/>
        </w:rPr>
      </w:pPr>
    </w:p>
    <w:p w:rsidR="00C54A02" w:rsidRDefault="00C54A02" w:rsidP="00C54A02">
      <w:pPr>
        <w:pStyle w:val="Default"/>
        <w:rPr>
          <w:rFonts w:asciiTheme="minorBidi" w:hAnsiTheme="minorBidi" w:cs="B Nazanin"/>
          <w:b/>
          <w:bCs/>
          <w:color w:val="auto"/>
          <w:sz w:val="26"/>
          <w:szCs w:val="26"/>
        </w:rPr>
      </w:pP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>2013-20</w:t>
      </w:r>
      <w:r>
        <w:rPr>
          <w:rFonts w:asciiTheme="minorBidi" w:hAnsiTheme="minorBidi" w:cs="B Nazanin"/>
          <w:b/>
          <w:bCs/>
          <w:color w:val="auto"/>
          <w:sz w:val="26"/>
          <w:szCs w:val="26"/>
        </w:rPr>
        <w:t>17 NIGEB Welcome Grants</w:t>
      </w:r>
      <w:r>
        <w:rPr>
          <w:rFonts w:asciiTheme="minorBidi" w:hAnsiTheme="minorBidi" w:cs="B Nazanin" w:hint="cs"/>
          <w:b/>
          <w:bCs/>
          <w:color w:val="auto"/>
          <w:sz w:val="26"/>
          <w:szCs w:val="26"/>
          <w:rtl/>
        </w:rPr>
        <w:t>.</w:t>
      </w:r>
    </w:p>
    <w:p w:rsidR="00C54A02" w:rsidRPr="00856013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</w:p>
    <w:p w:rsidR="00C54A02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>2013-2015 Pro-oxidant nanoparticles a</w:t>
      </w:r>
      <w:r>
        <w:rPr>
          <w:rFonts w:asciiTheme="minorBidi" w:hAnsiTheme="minorBidi" w:cs="B Nazanin"/>
          <w:b/>
          <w:bCs/>
          <w:color w:val="auto"/>
          <w:sz w:val="26"/>
          <w:szCs w:val="26"/>
        </w:rPr>
        <w:t>nd regulated cell death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>, Funding Agency: President Office of Iran.</w:t>
      </w:r>
    </w:p>
    <w:p w:rsidR="00C54A02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</w:p>
    <w:p w:rsidR="00C54A02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  <w:r>
        <w:rPr>
          <w:rFonts w:asciiTheme="minorBidi" w:hAnsiTheme="minorBidi" w:cs="B Nazanin"/>
          <w:b/>
          <w:bCs/>
          <w:color w:val="auto"/>
          <w:sz w:val="26"/>
          <w:szCs w:val="26"/>
        </w:rPr>
        <w:t>2012-2013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</w:t>
      </w:r>
      <w:r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Targeting GTP-binding protein </w:t>
      </w:r>
      <w:proofErr w:type="spellStart"/>
      <w:r>
        <w:rPr>
          <w:rFonts w:asciiTheme="minorBidi" w:hAnsiTheme="minorBidi" w:cs="B Nazanin"/>
          <w:b/>
          <w:bCs/>
          <w:color w:val="auto"/>
          <w:sz w:val="26"/>
          <w:szCs w:val="26"/>
        </w:rPr>
        <w:t>nucleostemin</w:t>
      </w:r>
      <w:proofErr w:type="spellEnd"/>
      <w:r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in </w:t>
      </w:r>
      <w:proofErr w:type="spellStart"/>
      <w:r>
        <w:rPr>
          <w:rFonts w:asciiTheme="minorBidi" w:hAnsiTheme="minorBidi" w:cs="B Nazanin"/>
          <w:b/>
          <w:bCs/>
          <w:color w:val="auto"/>
          <w:sz w:val="26"/>
          <w:szCs w:val="26"/>
        </w:rPr>
        <w:t>leukemia</w:t>
      </w:r>
      <w:proofErr w:type="spellEnd"/>
      <w:r w:rsidRPr="00856013">
        <w:rPr>
          <w:rFonts w:asciiTheme="minorBidi" w:hAnsiTheme="minorBidi" w:cs="B Nazanin"/>
          <w:color w:val="auto"/>
          <w:sz w:val="26"/>
          <w:szCs w:val="26"/>
        </w:rPr>
        <w:t>, Funding Agency: National Institute of Genetics Engineering and Biotechnology</w:t>
      </w:r>
    </w:p>
    <w:p w:rsidR="00C54A02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</w:rPr>
      </w:pPr>
    </w:p>
    <w:p w:rsidR="00C54A02" w:rsidRPr="00C41C89" w:rsidRDefault="00C54A02" w:rsidP="00C54A02">
      <w:pPr>
        <w:pStyle w:val="Default"/>
        <w:numPr>
          <w:ilvl w:val="0"/>
          <w:numId w:val="28"/>
        </w:numPr>
        <w:rPr>
          <w:rFonts w:asciiTheme="minorBidi" w:hAnsiTheme="minorBidi" w:cs="B Nazanin"/>
          <w:color w:val="7F7F7F" w:themeColor="text1" w:themeTint="80"/>
        </w:rPr>
      </w:pPr>
      <w:r w:rsidRPr="00C41C89">
        <w:rPr>
          <w:rFonts w:asciiTheme="minorBidi" w:hAnsiTheme="minorBidi" w:cs="B Nazanin"/>
          <w:b/>
          <w:bCs/>
          <w:i/>
          <w:iCs/>
          <w:color w:val="7F7F7F" w:themeColor="text1" w:themeTint="80"/>
        </w:rPr>
        <w:t xml:space="preserve">(As Co-Principle Investigator): </w:t>
      </w:r>
    </w:p>
    <w:p w:rsidR="00C54A02" w:rsidRDefault="00C54A02" w:rsidP="00C54A02">
      <w:pPr>
        <w:pStyle w:val="Default"/>
        <w:rPr>
          <w:rFonts w:asciiTheme="minorBidi" w:hAnsiTheme="minorBidi" w:cs="B Nazanin"/>
          <w:b/>
          <w:bCs/>
          <w:color w:val="auto"/>
          <w:sz w:val="26"/>
          <w:szCs w:val="26"/>
        </w:rPr>
      </w:pPr>
      <w:r>
        <w:rPr>
          <w:rFonts w:asciiTheme="minorBidi" w:hAnsiTheme="minorBidi" w:cs="B Nazanin"/>
          <w:b/>
          <w:bCs/>
          <w:color w:val="auto"/>
          <w:sz w:val="26"/>
          <w:szCs w:val="26"/>
        </w:rPr>
        <w:t>2019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>-20</w:t>
      </w:r>
      <w:r>
        <w:rPr>
          <w:rFonts w:asciiTheme="minorBidi" w:hAnsiTheme="minorBidi" w:cs="B Nazanin"/>
          <w:b/>
          <w:bCs/>
          <w:color w:val="auto"/>
          <w:sz w:val="26"/>
          <w:szCs w:val="26"/>
        </w:rPr>
        <w:t>21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</w:t>
      </w:r>
      <w:r>
        <w:rPr>
          <w:rFonts w:asciiTheme="minorBidi" w:hAnsiTheme="minorBidi" w:cs="B Nazanin"/>
          <w:b/>
          <w:bCs/>
          <w:color w:val="auto"/>
          <w:sz w:val="26"/>
          <w:szCs w:val="26"/>
        </w:rPr>
        <w:t>Evaluating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 </w:t>
      </w:r>
      <w:r>
        <w:rPr>
          <w:rFonts w:asciiTheme="minorBidi" w:hAnsiTheme="minorBidi" w:cs="B Nazanin"/>
          <w:b/>
          <w:bCs/>
          <w:color w:val="auto"/>
          <w:sz w:val="26"/>
          <w:szCs w:val="26"/>
        </w:rPr>
        <w:t>therapeutic potentials of Ire1 arm of the UPR in colorectal cancer,</w:t>
      </w:r>
    </w:p>
    <w:p w:rsidR="00C54A02" w:rsidRDefault="00C54A02" w:rsidP="00C54A02">
      <w:pPr>
        <w:pStyle w:val="Default"/>
        <w:rPr>
          <w:rFonts w:asciiTheme="minorBidi" w:hAnsiTheme="minorBidi" w:cs="B Nazanin"/>
          <w:color w:val="auto"/>
          <w:sz w:val="26"/>
          <w:szCs w:val="26"/>
          <w:rtl/>
        </w:rPr>
      </w:pPr>
      <w:r w:rsidRPr="00856013">
        <w:rPr>
          <w:rFonts w:asciiTheme="minorBidi" w:hAnsiTheme="minorBidi" w:cs="B Nazanin"/>
          <w:color w:val="auto"/>
          <w:sz w:val="26"/>
          <w:szCs w:val="26"/>
        </w:rPr>
        <w:t>Funding Agency</w:t>
      </w:r>
      <w:r w:rsidRPr="00856013">
        <w:rPr>
          <w:rFonts w:asciiTheme="minorBidi" w:hAnsiTheme="minorBidi" w:cs="B Nazanin"/>
          <w:b/>
          <w:bCs/>
          <w:color w:val="auto"/>
          <w:sz w:val="26"/>
          <w:szCs w:val="26"/>
        </w:rPr>
        <w:t xml:space="preserve">: </w:t>
      </w:r>
      <w:r w:rsidRPr="00856013">
        <w:rPr>
          <w:rFonts w:asciiTheme="minorBidi" w:hAnsiTheme="minorBidi" w:cs="B Nazanin"/>
          <w:color w:val="auto"/>
          <w:sz w:val="26"/>
          <w:szCs w:val="26"/>
        </w:rPr>
        <w:t xml:space="preserve">National Institute for Medical Research Development. </w:t>
      </w:r>
    </w:p>
    <w:sectPr w:rsidR="00C54A02" w:rsidSect="00E50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onsolas">
    <w:charset w:val="00"/>
    <w:family w:val="modern"/>
    <w:pitch w:val="fixed"/>
    <w:sig w:usb0="E10002FF" w:usb1="4000FCFF" w:usb2="00000009" w:usb3="00000000" w:csb0="0000019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FE92EC"/>
    <w:multiLevelType w:val="hybridMultilevel"/>
    <w:tmpl w:val="AA65464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3E7C2E"/>
    <w:multiLevelType w:val="hybridMultilevel"/>
    <w:tmpl w:val="AFBC377C"/>
    <w:lvl w:ilvl="0" w:tplc="EDD46C66">
      <w:start w:val="1"/>
      <w:numFmt w:val="decimal"/>
      <w:lvlText w:val="%1-"/>
      <w:lvlJc w:val="left"/>
      <w:pPr>
        <w:ind w:left="36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A31C6"/>
    <w:multiLevelType w:val="multilevel"/>
    <w:tmpl w:val="6FE62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05829"/>
    <w:multiLevelType w:val="multilevel"/>
    <w:tmpl w:val="C4045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69628D"/>
    <w:multiLevelType w:val="hybridMultilevel"/>
    <w:tmpl w:val="547C9D4E"/>
    <w:lvl w:ilvl="0" w:tplc="75301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40094"/>
    <w:multiLevelType w:val="hybridMultilevel"/>
    <w:tmpl w:val="AA6A2C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D22C0F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C3915"/>
    <w:multiLevelType w:val="hybridMultilevel"/>
    <w:tmpl w:val="2898D21C"/>
    <w:lvl w:ilvl="0" w:tplc="FA9E1E7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56E90"/>
    <w:multiLevelType w:val="hybridMultilevel"/>
    <w:tmpl w:val="14348C4C"/>
    <w:lvl w:ilvl="0" w:tplc="3CA4E740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3162F"/>
    <w:multiLevelType w:val="hybridMultilevel"/>
    <w:tmpl w:val="2898D21C"/>
    <w:lvl w:ilvl="0" w:tplc="FA9E1E7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42C47"/>
    <w:multiLevelType w:val="singleLevel"/>
    <w:tmpl w:val="5452353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BDB6EEA"/>
    <w:multiLevelType w:val="multilevel"/>
    <w:tmpl w:val="B1DA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FC7554"/>
    <w:multiLevelType w:val="hybridMultilevel"/>
    <w:tmpl w:val="2898D21C"/>
    <w:lvl w:ilvl="0" w:tplc="FA9E1E7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52D96"/>
    <w:multiLevelType w:val="hybridMultilevel"/>
    <w:tmpl w:val="840C50F6"/>
    <w:lvl w:ilvl="0" w:tplc="9B0C91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A65F6C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F3CB1"/>
    <w:multiLevelType w:val="hybridMultilevel"/>
    <w:tmpl w:val="7B5CDBBC"/>
    <w:lvl w:ilvl="0" w:tplc="3FF272F4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F0A8F"/>
    <w:multiLevelType w:val="hybridMultilevel"/>
    <w:tmpl w:val="DC0EC18A"/>
    <w:lvl w:ilvl="0" w:tplc="F2265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07D0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318D1"/>
    <w:multiLevelType w:val="multilevel"/>
    <w:tmpl w:val="A17E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5A595A"/>
    <w:multiLevelType w:val="hybridMultilevel"/>
    <w:tmpl w:val="14960090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C110E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E61A6"/>
    <w:multiLevelType w:val="hybridMultilevel"/>
    <w:tmpl w:val="5E705694"/>
    <w:lvl w:ilvl="0" w:tplc="5C221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232B1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85AF2"/>
    <w:multiLevelType w:val="hybridMultilevel"/>
    <w:tmpl w:val="9542A92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0A765F"/>
    <w:multiLevelType w:val="hybridMultilevel"/>
    <w:tmpl w:val="07ACC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B3111C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4372A"/>
    <w:multiLevelType w:val="hybridMultilevel"/>
    <w:tmpl w:val="9F60D460"/>
    <w:lvl w:ilvl="0" w:tplc="9C4CBBE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173DC"/>
    <w:multiLevelType w:val="hybridMultilevel"/>
    <w:tmpl w:val="938C10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71507C3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0"/>
  </w:num>
  <w:num w:numId="7">
    <w:abstractNumId w:val="21"/>
  </w:num>
  <w:num w:numId="8">
    <w:abstractNumId w:val="5"/>
  </w:num>
  <w:num w:numId="9">
    <w:abstractNumId w:val="3"/>
  </w:num>
  <w:num w:numId="10">
    <w:abstractNumId w:val="26"/>
  </w:num>
  <w:num w:numId="11">
    <w:abstractNumId w:val="7"/>
  </w:num>
  <w:num w:numId="12">
    <w:abstractNumId w:val="9"/>
  </w:num>
  <w:num w:numId="13">
    <w:abstractNumId w:val="12"/>
  </w:num>
  <w:num w:numId="14">
    <w:abstractNumId w:val="15"/>
  </w:num>
  <w:num w:numId="15">
    <w:abstractNumId w:val="8"/>
  </w:num>
  <w:num w:numId="16">
    <w:abstractNumId w:val="1"/>
  </w:num>
  <w:num w:numId="17">
    <w:abstractNumId w:val="13"/>
  </w:num>
  <w:num w:numId="18">
    <w:abstractNumId w:val="4"/>
  </w:num>
  <w:num w:numId="19">
    <w:abstractNumId w:val="6"/>
  </w:num>
  <w:num w:numId="20">
    <w:abstractNumId w:val="14"/>
  </w:num>
  <w:num w:numId="21">
    <w:abstractNumId w:val="22"/>
  </w:num>
  <w:num w:numId="22">
    <w:abstractNumId w:val="20"/>
  </w:num>
  <w:num w:numId="23">
    <w:abstractNumId w:val="17"/>
  </w:num>
  <w:num w:numId="24">
    <w:abstractNumId w:val="25"/>
  </w:num>
  <w:num w:numId="25">
    <w:abstractNumId w:val="19"/>
  </w:num>
  <w:num w:numId="26">
    <w:abstractNumId w:val="11"/>
  </w:num>
  <w:num w:numId="27">
    <w:abstractNumId w:val="1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4EB9"/>
    <w:rsid w:val="000643BE"/>
    <w:rsid w:val="000A787F"/>
    <w:rsid w:val="00115D38"/>
    <w:rsid w:val="001A1CC0"/>
    <w:rsid w:val="001D4A7F"/>
    <w:rsid w:val="002910B8"/>
    <w:rsid w:val="002A4EB9"/>
    <w:rsid w:val="004B07BC"/>
    <w:rsid w:val="0050213A"/>
    <w:rsid w:val="00643081"/>
    <w:rsid w:val="006869E5"/>
    <w:rsid w:val="0073386C"/>
    <w:rsid w:val="008271A2"/>
    <w:rsid w:val="00872408"/>
    <w:rsid w:val="00A357DA"/>
    <w:rsid w:val="00A702B5"/>
    <w:rsid w:val="00BB5843"/>
    <w:rsid w:val="00BE2107"/>
    <w:rsid w:val="00C2395F"/>
    <w:rsid w:val="00C54A02"/>
    <w:rsid w:val="00D52821"/>
    <w:rsid w:val="00DD472C"/>
    <w:rsid w:val="00E50BB6"/>
    <w:rsid w:val="00E60CEA"/>
    <w:rsid w:val="00EF5A23"/>
    <w:rsid w:val="00FA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E5756"/>
  <w15:docId w15:val="{83C527BF-F225-49BA-A58B-DA45241C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3BE"/>
  </w:style>
  <w:style w:type="paragraph" w:styleId="Heading1">
    <w:name w:val="heading 1"/>
    <w:basedOn w:val="Normal"/>
    <w:link w:val="Heading1Char"/>
    <w:uiPriority w:val="9"/>
    <w:qFormat/>
    <w:rsid w:val="001D4A7F"/>
    <w:pPr>
      <w:spacing w:before="100" w:beforeAutospacing="1" w:after="100" w:afterAutospacing="1" w:line="264" w:lineRule="atLeast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D4A7F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4A7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D4A7F"/>
    <w:pPr>
      <w:keepNext/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D4A7F"/>
    <w:pPr>
      <w:spacing w:before="240" w:after="60" w:line="240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A4EB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502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213A"/>
  </w:style>
  <w:style w:type="paragraph" w:styleId="HTMLPreformatted">
    <w:name w:val="HTML Preformatted"/>
    <w:basedOn w:val="Normal"/>
    <w:link w:val="HTMLPreformattedChar"/>
    <w:unhideWhenUsed/>
    <w:rsid w:val="0050213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13A"/>
    <w:rPr>
      <w:rFonts w:ascii="Consolas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1D4A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D4A7F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semiHidden/>
    <w:rsid w:val="001D4A7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D4A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D4A7F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D4A7F"/>
    <w:rPr>
      <w:rFonts w:ascii="Calibri" w:eastAsia="Times New Roman" w:hAnsi="Calibri" w:cs="Arial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1D4A7F"/>
  </w:style>
  <w:style w:type="paragraph" w:styleId="BodyText">
    <w:name w:val="Body Text"/>
    <w:basedOn w:val="Normal"/>
    <w:link w:val="BodyTextChar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D4A7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colsingle2">
    <w:name w:val="contentcolsingle2"/>
    <w:basedOn w:val="Normal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1D4A7F"/>
    <w:rPr>
      <w:b/>
      <w:bCs/>
      <w:i w:val="0"/>
      <w:iCs w:val="0"/>
    </w:rPr>
  </w:style>
  <w:style w:type="character" w:customStyle="1" w:styleId="viennatbltxthighlighted1">
    <w:name w:val="vienna_tbl_txthighlighted1"/>
    <w:rsid w:val="001D4A7F"/>
    <w:rPr>
      <w:color w:val="E09B1B"/>
      <w:sz w:val="15"/>
      <w:szCs w:val="15"/>
    </w:rPr>
  </w:style>
  <w:style w:type="character" w:customStyle="1" w:styleId="viennatbltxt1">
    <w:name w:val="vienna_tbl_txt1"/>
    <w:rsid w:val="001D4A7F"/>
    <w:rPr>
      <w:color w:val="000000"/>
      <w:sz w:val="15"/>
      <w:szCs w:val="15"/>
    </w:rPr>
  </w:style>
  <w:style w:type="character" w:customStyle="1" w:styleId="graytext1">
    <w:name w:val="graytext1"/>
    <w:rsid w:val="001D4A7F"/>
    <w:rPr>
      <w:rFonts w:ascii="Verdana" w:hAnsi="Verdana" w:hint="default"/>
      <w:b w:val="0"/>
      <w:bCs w:val="0"/>
      <w:color w:val="666666"/>
      <w:sz w:val="17"/>
      <w:szCs w:val="17"/>
    </w:rPr>
  </w:style>
  <w:style w:type="paragraph" w:styleId="BalloonText">
    <w:name w:val="Balloon Text"/>
    <w:basedOn w:val="Normal"/>
    <w:link w:val="BalloonTextChar"/>
    <w:rsid w:val="001D4A7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4A7F"/>
    <w:rPr>
      <w:rFonts w:ascii="Tahoma" w:eastAsia="Times New Roman" w:hAnsi="Tahoma" w:cs="Times New Roman"/>
      <w:sz w:val="16"/>
      <w:szCs w:val="16"/>
    </w:rPr>
  </w:style>
  <w:style w:type="paragraph" w:customStyle="1" w:styleId="title1">
    <w:name w:val="title1"/>
    <w:basedOn w:val="Normal"/>
    <w:rsid w:val="001D4A7F"/>
    <w:pPr>
      <w:spacing w:before="100" w:beforeAutospacing="1" w:after="0" w:line="240" w:lineRule="auto"/>
      <w:ind w:left="1029"/>
    </w:pPr>
    <w:rPr>
      <w:rFonts w:ascii="Times New Roman" w:eastAsia="Times New Roman" w:hAnsi="Times New Roman" w:cs="Times New Roman"/>
    </w:rPr>
  </w:style>
  <w:style w:type="paragraph" w:customStyle="1" w:styleId="authors1">
    <w:name w:val="authors1"/>
    <w:basedOn w:val="Normal"/>
    <w:rsid w:val="001D4A7F"/>
    <w:pPr>
      <w:spacing w:before="72" w:after="0" w:line="240" w:lineRule="atLeast"/>
      <w:ind w:left="1029"/>
    </w:pPr>
    <w:rPr>
      <w:rFonts w:ascii="Times New Roman" w:eastAsia="Times New Roman" w:hAnsi="Times New Roman" w:cs="Times New Roman"/>
    </w:rPr>
  </w:style>
  <w:style w:type="paragraph" w:customStyle="1" w:styleId="source1">
    <w:name w:val="source1"/>
    <w:basedOn w:val="Normal"/>
    <w:rsid w:val="001D4A7F"/>
    <w:pPr>
      <w:spacing w:before="120" w:after="0" w:line="240" w:lineRule="atLeast"/>
      <w:ind w:left="1029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mid1">
    <w:name w:val="pmid1"/>
    <w:basedOn w:val="Normal"/>
    <w:rsid w:val="001D4A7F"/>
    <w:pPr>
      <w:spacing w:before="100" w:beforeAutospacing="1" w:after="100" w:afterAutospacing="1" w:line="112" w:lineRule="atLeast"/>
      <w:ind w:left="1029"/>
    </w:pPr>
    <w:rPr>
      <w:rFonts w:ascii="Times New Roman" w:eastAsia="Times New Roman" w:hAnsi="Times New Roman" w:cs="Times New Roman"/>
      <w:color w:val="696969"/>
      <w:sz w:val="18"/>
      <w:szCs w:val="18"/>
    </w:rPr>
  </w:style>
  <w:style w:type="paragraph" w:customStyle="1" w:styleId="links1">
    <w:name w:val="links1"/>
    <w:basedOn w:val="Normal"/>
    <w:rsid w:val="001D4A7F"/>
    <w:pPr>
      <w:spacing w:before="100" w:beforeAutospacing="1" w:after="100" w:afterAutospacing="1" w:line="0" w:lineRule="auto"/>
      <w:ind w:left="1029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journalname">
    <w:name w:val="journalname"/>
    <w:basedOn w:val="DefaultParagraphFont"/>
    <w:rsid w:val="001D4A7F"/>
  </w:style>
  <w:style w:type="character" w:customStyle="1" w:styleId="ti2">
    <w:name w:val="ti2"/>
    <w:rsid w:val="001D4A7F"/>
    <w:rPr>
      <w:sz w:val="22"/>
      <w:szCs w:val="22"/>
    </w:rPr>
  </w:style>
  <w:style w:type="paragraph" w:customStyle="1" w:styleId="authlist">
    <w:name w:val="auth_list"/>
    <w:basedOn w:val="Normal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text"/>
    <w:basedOn w:val="Normal"/>
    <w:rsid w:val="001D4A7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mainheader">
    <w:name w:val="mainheader"/>
    <w:basedOn w:val="Normal"/>
    <w:rsid w:val="001D4A7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7"/>
      <w:szCs w:val="27"/>
    </w:rPr>
  </w:style>
  <w:style w:type="character" w:customStyle="1" w:styleId="maintext1">
    <w:name w:val="maintext1"/>
    <w:rsid w:val="001D4A7F"/>
    <w:rPr>
      <w:rFonts w:ascii="Verdana" w:hAnsi="Verdana" w:hint="default"/>
      <w:sz w:val="20"/>
      <w:szCs w:val="20"/>
    </w:rPr>
  </w:style>
  <w:style w:type="character" w:styleId="Strong">
    <w:name w:val="Strong"/>
    <w:uiPriority w:val="22"/>
    <w:qFormat/>
    <w:rsid w:val="001D4A7F"/>
    <w:rPr>
      <w:b/>
      <w:bCs/>
    </w:rPr>
  </w:style>
  <w:style w:type="character" w:customStyle="1" w:styleId="container2">
    <w:name w:val="container2"/>
    <w:rsid w:val="001D4A7F"/>
  </w:style>
  <w:style w:type="character" w:customStyle="1" w:styleId="year">
    <w:name w:val="year"/>
    <w:rsid w:val="001D4A7F"/>
  </w:style>
  <w:style w:type="character" w:customStyle="1" w:styleId="info3">
    <w:name w:val="info3"/>
    <w:rsid w:val="001D4A7F"/>
  </w:style>
  <w:style w:type="character" w:customStyle="1" w:styleId="volume">
    <w:name w:val="volume"/>
    <w:rsid w:val="001D4A7F"/>
  </w:style>
  <w:style w:type="character" w:customStyle="1" w:styleId="issue">
    <w:name w:val="issue"/>
    <w:rsid w:val="001D4A7F"/>
  </w:style>
  <w:style w:type="character" w:customStyle="1" w:styleId="pages">
    <w:name w:val="pages"/>
    <w:rsid w:val="001D4A7F"/>
  </w:style>
  <w:style w:type="character" w:customStyle="1" w:styleId="txtsmaller">
    <w:name w:val="txtsmaller"/>
    <w:basedOn w:val="DefaultParagraphFont"/>
    <w:rsid w:val="001D4A7F"/>
  </w:style>
  <w:style w:type="character" w:customStyle="1" w:styleId="previewtxt1">
    <w:name w:val="previewtxt1"/>
    <w:rsid w:val="001D4A7F"/>
    <w:rPr>
      <w:color w:val="C0C0C0"/>
    </w:rPr>
  </w:style>
  <w:style w:type="character" w:customStyle="1" w:styleId="name">
    <w:name w:val="name"/>
    <w:basedOn w:val="DefaultParagraphFont"/>
    <w:rsid w:val="001D4A7F"/>
  </w:style>
  <w:style w:type="character" w:customStyle="1" w:styleId="contrib-degrees">
    <w:name w:val="contrib-degrees"/>
    <w:basedOn w:val="DefaultParagraphFont"/>
    <w:rsid w:val="001D4A7F"/>
  </w:style>
  <w:style w:type="character" w:customStyle="1" w:styleId="slug-vol1">
    <w:name w:val="slug-vol1"/>
    <w:rsid w:val="001D4A7F"/>
    <w:rPr>
      <w:i/>
      <w:iCs/>
    </w:rPr>
  </w:style>
  <w:style w:type="character" w:customStyle="1" w:styleId="slug-pub-date3">
    <w:name w:val="slug-pub-date3"/>
    <w:rsid w:val="001D4A7F"/>
    <w:rPr>
      <w:b w:val="0"/>
      <w:bCs w:val="0"/>
    </w:rPr>
  </w:style>
  <w:style w:type="character" w:customStyle="1" w:styleId="slug-pages3">
    <w:name w:val="slug-pages3"/>
    <w:rsid w:val="001D4A7F"/>
    <w:rPr>
      <w:b w:val="0"/>
      <w:bCs w:val="0"/>
    </w:rPr>
  </w:style>
  <w:style w:type="character" w:customStyle="1" w:styleId="citation-abbreviation">
    <w:name w:val="citation-abbreviation"/>
    <w:basedOn w:val="DefaultParagraphFont"/>
    <w:rsid w:val="001D4A7F"/>
  </w:style>
  <w:style w:type="character" w:customStyle="1" w:styleId="apple-converted-space">
    <w:name w:val="apple-converted-space"/>
    <w:basedOn w:val="DefaultParagraphFont"/>
    <w:rsid w:val="001D4A7F"/>
  </w:style>
  <w:style w:type="character" w:customStyle="1" w:styleId="citation-publication-date">
    <w:name w:val="citation-publication-date"/>
    <w:basedOn w:val="DefaultParagraphFont"/>
    <w:rsid w:val="001D4A7F"/>
  </w:style>
  <w:style w:type="character" w:customStyle="1" w:styleId="citation-volume">
    <w:name w:val="citation-volume"/>
    <w:basedOn w:val="DefaultParagraphFont"/>
    <w:rsid w:val="001D4A7F"/>
  </w:style>
  <w:style w:type="character" w:customStyle="1" w:styleId="citation-flpages">
    <w:name w:val="citation-flpages"/>
    <w:basedOn w:val="DefaultParagraphFont"/>
    <w:rsid w:val="001D4A7F"/>
  </w:style>
  <w:style w:type="paragraph" w:customStyle="1" w:styleId="Default">
    <w:name w:val="Default"/>
    <w:rsid w:val="001D4A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customStyle="1" w:styleId="js-journal-details">
    <w:name w:val="js-journal-details"/>
    <w:basedOn w:val="DefaultParagraphFont"/>
    <w:rsid w:val="001D4A7F"/>
  </w:style>
  <w:style w:type="paragraph" w:styleId="Title">
    <w:name w:val="Title"/>
    <w:basedOn w:val="Normal"/>
    <w:next w:val="Normal"/>
    <w:link w:val="TitleChar"/>
    <w:qFormat/>
    <w:rsid w:val="001D4A7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D4A7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cit-print-date">
    <w:name w:val="cit-print-date"/>
    <w:basedOn w:val="DefaultParagraphFont"/>
    <w:rsid w:val="001D4A7F"/>
  </w:style>
  <w:style w:type="character" w:customStyle="1" w:styleId="cit-vol">
    <w:name w:val="cit-vol"/>
    <w:basedOn w:val="DefaultParagraphFont"/>
    <w:rsid w:val="001D4A7F"/>
  </w:style>
  <w:style w:type="character" w:customStyle="1" w:styleId="cit-sep">
    <w:name w:val="cit-sep"/>
    <w:basedOn w:val="DefaultParagraphFont"/>
    <w:rsid w:val="001D4A7F"/>
  </w:style>
  <w:style w:type="character" w:customStyle="1" w:styleId="cit-first-page">
    <w:name w:val="cit-first-page"/>
    <w:basedOn w:val="DefaultParagraphFont"/>
    <w:rsid w:val="001D4A7F"/>
  </w:style>
  <w:style w:type="character" w:customStyle="1" w:styleId="cit-last-page">
    <w:name w:val="cit-last-page"/>
    <w:basedOn w:val="DefaultParagraphFont"/>
    <w:rsid w:val="001D4A7F"/>
  </w:style>
  <w:style w:type="character" w:customStyle="1" w:styleId="cit-ahead-of-print-date">
    <w:name w:val="cit-ahead-of-print-date"/>
    <w:basedOn w:val="DefaultParagraphFont"/>
    <w:rsid w:val="001D4A7F"/>
  </w:style>
  <w:style w:type="character" w:customStyle="1" w:styleId="cit">
    <w:name w:val="cit"/>
    <w:basedOn w:val="DefaultParagraphFont"/>
    <w:rsid w:val="001D4A7F"/>
  </w:style>
  <w:style w:type="character" w:customStyle="1" w:styleId="fm-vol-iss-date">
    <w:name w:val="fm-vol-iss-date"/>
    <w:basedOn w:val="DefaultParagraphFont"/>
    <w:rsid w:val="001D4A7F"/>
  </w:style>
  <w:style w:type="character" w:customStyle="1" w:styleId="fm-citation-ids-label">
    <w:name w:val="fm-citation-ids-label"/>
    <w:basedOn w:val="DefaultParagraphFont"/>
    <w:rsid w:val="001D4A7F"/>
  </w:style>
  <w:style w:type="character" w:customStyle="1" w:styleId="journaltitle">
    <w:name w:val="journaltitle"/>
    <w:rsid w:val="001D4A7F"/>
  </w:style>
  <w:style w:type="paragraph" w:customStyle="1" w:styleId="icon--meta-keyline-before">
    <w:name w:val="icon--meta-keyline-before"/>
    <w:basedOn w:val="Normal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citationpages">
    <w:name w:val="articlecitation_pages"/>
    <w:rsid w:val="001D4A7F"/>
  </w:style>
  <w:style w:type="character" w:customStyle="1" w:styleId="author">
    <w:name w:val="author"/>
    <w:rsid w:val="001D4A7F"/>
  </w:style>
  <w:style w:type="table" w:styleId="TableGrid">
    <w:name w:val="Table Grid"/>
    <w:basedOn w:val="TableNormal"/>
    <w:rsid w:val="000A787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cJTfmAUAAAAJ&amp;sortby=pubdate&amp;citation_for_view=cJTfmAUAAAAJ:ujxm2eEBZHI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olar.google.com/citations?view_op=view_citation&amp;hl=en&amp;user=cJTfmAUAAAAJ&amp;sortby=pubdate&amp;citation_for_view=cJTfmAUAAAAJ:uPCvBZYD9qUC" TargetMode="External"/><Relationship Id="rId12" Type="http://schemas.openxmlformats.org/officeDocument/2006/relationships/hyperlink" Target="https://scholar.google.com/citations?view_op=view_citation&amp;hl=en&amp;user=cJTfmAUAAAAJ&amp;sortby=pubdate&amp;citation_for_view=cJTfmAUAAAAJ:dMpQl7XwOw4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cholar.google.com/citations?view_op=view_citation&amp;hl=en&amp;user=cJTfmAUAAAAJ&amp;sortby=pubdate&amp;citation_for_view=cJTfmAUAAAAJ:UarirCmVI0E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cielo.br/j/jaos/a/CxDWSjPYkKqSVPPVxRqvtJJ/abstract/?lang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view_op=view_citation&amp;hl=en&amp;user=cJTfmAUAAAAJ&amp;sortby=pubdate&amp;citation_for_view=cJTfmAUAAAAJ:3x-KLxxGyuU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1CBAC-18EC-44D5-81A1-AFA85B28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DrSoheili</dc:creator>
  <cp:lastModifiedBy>Maryam</cp:lastModifiedBy>
  <cp:revision>14</cp:revision>
  <dcterms:created xsi:type="dcterms:W3CDTF">2020-10-19T05:16:00Z</dcterms:created>
  <dcterms:modified xsi:type="dcterms:W3CDTF">2022-05-22T05:25:00Z</dcterms:modified>
</cp:coreProperties>
</file>