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2" w:type="dxa"/>
        <w:tblInd w:w="-223" w:type="dxa"/>
        <w:tblCellMar>
          <w:left w:w="4" w:type="dxa"/>
          <w:right w:w="248" w:type="dxa"/>
        </w:tblCellMar>
        <w:tblLook w:val="04A0" w:firstRow="1" w:lastRow="0" w:firstColumn="1" w:lastColumn="0" w:noHBand="0" w:noVBand="1"/>
      </w:tblPr>
      <w:tblGrid>
        <w:gridCol w:w="304"/>
        <w:gridCol w:w="9508"/>
      </w:tblGrid>
      <w:tr w:rsidR="006D5A1E" w:rsidTr="000B0881">
        <w:trPr>
          <w:trHeight w:val="344"/>
        </w:trPr>
        <w:tc>
          <w:tcPr>
            <w:tcW w:w="304" w:type="dxa"/>
            <w:tcBorders>
              <w:top w:val="single" w:sz="5" w:space="0" w:color="9FB8CC"/>
              <w:left w:val="single" w:sz="5" w:space="0" w:color="9FB8CC"/>
              <w:bottom w:val="nil"/>
              <w:right w:val="nil"/>
            </w:tcBorders>
            <w:shd w:val="clear" w:color="auto" w:fill="9FB8CC"/>
          </w:tcPr>
          <w:p w:rsidR="006D5A1E" w:rsidRDefault="006D5A1E" w:rsidP="000B0881">
            <w:pPr>
              <w:bidi w:val="0"/>
              <w:jc w:val="left"/>
            </w:pPr>
          </w:p>
        </w:tc>
        <w:tc>
          <w:tcPr>
            <w:tcW w:w="9508" w:type="dxa"/>
            <w:vMerge w:val="restart"/>
            <w:tcBorders>
              <w:top w:val="single" w:sz="5" w:space="0" w:color="9FB8CC"/>
              <w:left w:val="single" w:sz="5" w:space="0" w:color="9FB8CC"/>
              <w:bottom w:val="single" w:sz="6" w:space="0" w:color="9FB8CC"/>
              <w:right w:val="single" w:sz="5" w:space="0" w:color="9FB8CC"/>
            </w:tcBorders>
            <w:vAlign w:val="center"/>
          </w:tcPr>
          <w:p w:rsidR="006D5A1E" w:rsidRDefault="006D5A1E" w:rsidP="000B0881">
            <w:pPr>
              <w:bidi w:val="0"/>
              <w:spacing w:after="213"/>
              <w:ind w:left="336"/>
              <w:jc w:val="left"/>
            </w:pPr>
            <w:r>
              <w:rPr>
                <w:rFonts w:ascii="Wingdings 3" w:eastAsia="Wingdings 3" w:hAnsi="Wingdings 3" w:cs="Wingdings 3"/>
                <w:color w:val="618BAC"/>
                <w:sz w:val="38"/>
              </w:rPr>
              <w:t>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52597B"/>
                <w:sz w:val="38"/>
              </w:rPr>
              <w:t>Mahvash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52597B"/>
                <w:sz w:val="3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52597B"/>
                <w:sz w:val="38"/>
              </w:rPr>
              <w:t>Khodabandeh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52597B"/>
                <w:sz w:val="3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52597B"/>
                <w:sz w:val="38"/>
              </w:rPr>
              <w:t>Shahraky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52597B"/>
                <w:sz w:val="38"/>
              </w:rPr>
              <w:t xml:space="preserve"> </w:t>
            </w:r>
          </w:p>
          <w:p w:rsidR="006D5A1E" w:rsidRDefault="006D5A1E" w:rsidP="000B0881">
            <w:pPr>
              <w:bidi w:val="0"/>
              <w:spacing w:after="28" w:line="216" w:lineRule="auto"/>
              <w:ind w:left="336"/>
              <w:jc w:val="both"/>
              <w:rPr>
                <w:rFonts w:ascii="Bookman Old Style" w:eastAsia="Bookman Old Style" w:hAnsi="Bookman Old Style" w:cs="Bookman Old Style"/>
                <w:color w:val="0F1A1D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 xml:space="preserve">National Institute of Genetic Engineering and Biotechnology (NIGEB), </w:t>
            </w:r>
          </w:p>
          <w:p w:rsidR="006D5A1E" w:rsidRDefault="006D5A1E" w:rsidP="000B0881">
            <w:pPr>
              <w:bidi w:val="0"/>
              <w:spacing w:after="28" w:line="216" w:lineRule="auto"/>
              <w:ind w:left="336"/>
              <w:jc w:val="both"/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>Shahrak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 xml:space="preserve">-e-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>Pajoohesh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 xml:space="preserve">, 15th Km, Tehran -Karaj Highway, Tehran, Iran. </w:t>
            </w:r>
            <w:r>
              <w:rPr>
                <w:rFonts w:ascii="Times New Roman" w:eastAsia="Times New Roman" w:hAnsi="Times New Roman" w:cs="Times New Roman"/>
                <w:color w:val="0F1A1D"/>
                <w:sz w:val="19"/>
              </w:rPr>
              <w:t xml:space="preserve"> </w:t>
            </w:r>
          </w:p>
          <w:p w:rsidR="006D5A1E" w:rsidRDefault="006D5A1E" w:rsidP="000B0881">
            <w:pPr>
              <w:bidi w:val="0"/>
              <w:spacing w:after="28"/>
              <w:ind w:left="336"/>
              <w:jc w:val="left"/>
              <w:rPr>
                <w:rFonts w:ascii="Bookman Old Style" w:eastAsia="Bookman Old Style" w:hAnsi="Bookman Old Style" w:cs="Bookman Old Style"/>
                <w:color w:val="0F1A1D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F1A1D"/>
                <w:sz w:val="17"/>
              </w:rPr>
              <w:t>P.O. Box</w:t>
            </w:r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 xml:space="preserve">: 14965 -161, Tehran, Iran. </w:t>
            </w:r>
          </w:p>
          <w:p w:rsidR="006D5A1E" w:rsidRDefault="006D5A1E" w:rsidP="000B0881">
            <w:pPr>
              <w:bidi w:val="0"/>
              <w:spacing w:after="28"/>
              <w:ind w:left="336"/>
              <w:jc w:val="left"/>
            </w:pPr>
          </w:p>
          <w:p w:rsidR="006D5A1E" w:rsidRDefault="006D5A1E" w:rsidP="000B0881">
            <w:pPr>
              <w:bidi w:val="0"/>
              <w:spacing w:after="5" w:line="239" w:lineRule="auto"/>
              <w:ind w:left="336" w:right="4742"/>
              <w:jc w:val="left"/>
              <w:rPr>
                <w:rFonts w:ascii="Bookman Old Style" w:eastAsia="Bookman Old Style" w:hAnsi="Bookman Old Style" w:cs="Bookman Old Style"/>
                <w:color w:val="0F1A1D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F1A1D"/>
                <w:sz w:val="17"/>
              </w:rPr>
              <w:t>Phone</w:t>
            </w:r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 xml:space="preserve">: +98- 21-44787355 </w:t>
            </w:r>
          </w:p>
          <w:p w:rsidR="006D5A1E" w:rsidRDefault="006D5A1E" w:rsidP="000B0881">
            <w:pPr>
              <w:bidi w:val="0"/>
              <w:spacing w:after="5" w:line="239" w:lineRule="auto"/>
              <w:ind w:left="336" w:right="4742"/>
              <w:jc w:val="left"/>
            </w:pPr>
            <w:r>
              <w:rPr>
                <w:rFonts w:ascii="Bookman Old Style" w:eastAsia="Bookman Old Style" w:hAnsi="Bookman Old Style" w:cs="Bookman Old Style"/>
                <w:b/>
                <w:color w:val="0F1A1D"/>
                <w:sz w:val="17"/>
              </w:rPr>
              <w:t>Fax</w:t>
            </w:r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 xml:space="preserve">: +98-21-44787399 </w:t>
            </w:r>
          </w:p>
          <w:p w:rsidR="006D5A1E" w:rsidRDefault="006D5A1E" w:rsidP="000B0881">
            <w:pPr>
              <w:bidi w:val="0"/>
              <w:spacing w:after="26"/>
              <w:ind w:left="336"/>
              <w:jc w:val="left"/>
            </w:pPr>
            <w:r>
              <w:rPr>
                <w:rFonts w:ascii="Bookman Old Style" w:eastAsia="Bookman Old Style" w:hAnsi="Bookman Old Style" w:cs="Bookman Old Style"/>
                <w:color w:val="0F1A1D"/>
                <w:sz w:val="8"/>
              </w:rPr>
              <w:t xml:space="preserve"> </w:t>
            </w:r>
          </w:p>
          <w:p w:rsidR="006D5A1E" w:rsidRDefault="006D5A1E" w:rsidP="000B0881">
            <w:pPr>
              <w:bidi w:val="0"/>
              <w:spacing w:after="24"/>
              <w:ind w:left="336"/>
              <w:jc w:val="left"/>
            </w:pPr>
            <w:r>
              <w:rPr>
                <w:rFonts w:ascii="Bookman Old Style" w:eastAsia="Bookman Old Style" w:hAnsi="Bookman Old Style" w:cs="Bookman Old Style"/>
                <w:b/>
                <w:color w:val="0F1A1D"/>
                <w:sz w:val="17"/>
              </w:rPr>
              <w:t>E-mail</w:t>
            </w:r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 xml:space="preserve">: saba@nigeb.ac.ir </w:t>
            </w:r>
          </w:p>
          <w:p w:rsidR="006D5A1E" w:rsidRDefault="006D5A1E" w:rsidP="000B0881">
            <w:pPr>
              <w:bidi w:val="0"/>
              <w:ind w:left="336"/>
              <w:jc w:val="left"/>
            </w:pPr>
            <w:r>
              <w:rPr>
                <w:rFonts w:ascii="Bookman Old Style" w:eastAsia="Bookman Old Style" w:hAnsi="Bookman Old Style" w:cs="Bookman Old Style"/>
                <w:b/>
                <w:color w:val="0F1A1D"/>
                <w:sz w:val="17"/>
              </w:rPr>
              <w:t>Website</w:t>
            </w:r>
            <w:r>
              <w:rPr>
                <w:rFonts w:ascii="Bookman Old Style" w:eastAsia="Bookman Old Style" w:hAnsi="Bookman Old Style" w:cs="Bookman Old Style"/>
                <w:color w:val="0F1A1D"/>
                <w:sz w:val="17"/>
              </w:rPr>
              <w:t>: www.nigeb.ac.ir</w:t>
            </w:r>
            <w:r>
              <w:rPr>
                <w:rFonts w:ascii="Bookman Old Style" w:eastAsia="Bookman Old Style" w:hAnsi="Bookman Old Style" w:cs="Bookman Old Style"/>
                <w:color w:val="9FB8CC"/>
                <w:sz w:val="23"/>
              </w:rPr>
              <w:t xml:space="preserve"> </w:t>
            </w:r>
          </w:p>
        </w:tc>
      </w:tr>
      <w:tr w:rsidR="006D5A1E" w:rsidTr="000B0881">
        <w:trPr>
          <w:trHeight w:val="2653"/>
        </w:trPr>
        <w:tc>
          <w:tcPr>
            <w:tcW w:w="304" w:type="dxa"/>
            <w:tcBorders>
              <w:top w:val="nil"/>
              <w:left w:val="single" w:sz="5" w:space="0" w:color="9FB8CC"/>
              <w:bottom w:val="single" w:sz="6" w:space="0" w:color="9FB8CC"/>
              <w:right w:val="single" w:sz="5" w:space="0" w:color="9FB8CC"/>
            </w:tcBorders>
            <w:shd w:val="clear" w:color="auto" w:fill="9FB8CC"/>
          </w:tcPr>
          <w:p w:rsidR="006D5A1E" w:rsidRDefault="006D5A1E" w:rsidP="000B0881">
            <w:pPr>
              <w:bidi w:val="0"/>
              <w:jc w:val="left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9FB8CC"/>
              <w:bottom w:val="single" w:sz="6" w:space="0" w:color="9FB8CC"/>
              <w:right w:val="single" w:sz="5" w:space="0" w:color="9FB8CC"/>
            </w:tcBorders>
          </w:tcPr>
          <w:p w:rsidR="006D5A1E" w:rsidRDefault="006D5A1E" w:rsidP="000B0881">
            <w:pPr>
              <w:bidi w:val="0"/>
              <w:jc w:val="left"/>
            </w:pPr>
          </w:p>
        </w:tc>
      </w:tr>
    </w:tbl>
    <w:p w:rsidR="00D2253E" w:rsidRDefault="00D2253E" w:rsidP="00D2253E">
      <w:pPr>
        <w:bidi w:val="0"/>
        <w:spacing w:after="353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  <w:rtl/>
        </w:rPr>
      </w:pPr>
    </w:p>
    <w:p w:rsidR="00D2253E" w:rsidRDefault="00D2253E" w:rsidP="00D2253E">
      <w:pPr>
        <w:bidi w:val="0"/>
        <w:spacing w:after="353" w:line="240" w:lineRule="auto"/>
        <w:ind w:left="334"/>
        <w:jc w:val="left"/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 xml:space="preserve">EMPLOYMENT (Present &amp; previous positions) </w:t>
      </w:r>
    </w:p>
    <w:p w:rsidR="00D2253E" w:rsidRDefault="00D2253E" w:rsidP="00D2253E">
      <w:pPr>
        <w:numPr>
          <w:ilvl w:val="0"/>
          <w:numId w:val="1"/>
        </w:numPr>
        <w:bidi w:val="0"/>
        <w:spacing w:after="205" w:line="240" w:lineRule="auto"/>
        <w:jc w:val="left"/>
      </w:pPr>
      <w:r>
        <w:rPr>
          <w:rFonts w:ascii="Gill Sans MT" w:eastAsia="Gill Sans MT" w:hAnsi="Gill Sans MT" w:cs="Gill Sans MT"/>
          <w:b/>
          <w:i/>
          <w:sz w:val="19"/>
        </w:rPr>
        <w:t xml:space="preserve">Faculty Member, Industrial and Environmental Biotechnology Institute, 1995-now. </w:t>
      </w:r>
    </w:p>
    <w:p w:rsidR="00D2253E" w:rsidRDefault="00D2253E" w:rsidP="00D2253E">
      <w:pPr>
        <w:bidi w:val="0"/>
        <w:spacing w:after="122" w:line="240" w:lineRule="auto"/>
        <w:ind w:left="334"/>
        <w:jc w:val="left"/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 xml:space="preserve">Education </w:t>
      </w:r>
    </w:p>
    <w:p w:rsidR="00D2253E" w:rsidRDefault="00D2253E" w:rsidP="00D2253E">
      <w:pPr>
        <w:bidi w:val="0"/>
        <w:spacing w:after="31" w:line="240" w:lineRule="auto"/>
        <w:ind w:left="1013"/>
        <w:jc w:val="left"/>
      </w:pPr>
      <w:r>
        <w:rPr>
          <w:rFonts w:ascii="Gill Sans MT" w:eastAsia="Gill Sans MT" w:hAnsi="Gill Sans MT" w:cs="Gill Sans MT"/>
          <w:b/>
          <w:i/>
          <w:sz w:val="17"/>
        </w:rPr>
        <w:t xml:space="preserve"> </w:t>
      </w:r>
    </w:p>
    <w:p w:rsidR="00D2253E" w:rsidRPr="000022E3" w:rsidRDefault="00D2253E" w:rsidP="00D2253E">
      <w:pPr>
        <w:numPr>
          <w:ilvl w:val="0"/>
          <w:numId w:val="1"/>
        </w:numPr>
        <w:bidi w:val="0"/>
        <w:spacing w:after="62" w:line="272" w:lineRule="auto"/>
        <w:jc w:val="left"/>
      </w:pPr>
      <w:r>
        <w:rPr>
          <w:rFonts w:ascii="Gill Sans MT" w:eastAsia="Gill Sans MT" w:hAnsi="Gill Sans MT" w:cs="Gill Sans MT"/>
          <w:b/>
          <w:i/>
          <w:sz w:val="19"/>
        </w:rPr>
        <w:t>Ph.D.</w:t>
      </w:r>
      <w:r>
        <w:rPr>
          <w:rFonts w:ascii="Gill Sans MT" w:eastAsia="Gill Sans MT" w:hAnsi="Gill Sans MT" w:cs="Gill Sans MT"/>
          <w:i/>
          <w:sz w:val="19"/>
        </w:rPr>
        <w:t xml:space="preserve"> (1990 -1995), Biochemistry, Tehran University</w:t>
      </w:r>
    </w:p>
    <w:p w:rsidR="00D2253E" w:rsidRDefault="00D2253E" w:rsidP="00D2253E">
      <w:pPr>
        <w:numPr>
          <w:ilvl w:val="0"/>
          <w:numId w:val="1"/>
        </w:numPr>
        <w:bidi w:val="0"/>
        <w:spacing w:after="62" w:line="272" w:lineRule="auto"/>
        <w:jc w:val="left"/>
      </w:pPr>
      <w:r>
        <w:rPr>
          <w:rFonts w:ascii="Gill Sans MT" w:eastAsia="Gill Sans MT" w:hAnsi="Gill Sans MT" w:cs="Gill Sans MT"/>
          <w:b/>
          <w:i/>
          <w:sz w:val="19"/>
        </w:rPr>
        <w:t>M.Sc</w:t>
      </w:r>
      <w:r>
        <w:rPr>
          <w:rFonts w:ascii="Gill Sans MT" w:eastAsia="Gill Sans MT" w:hAnsi="Gill Sans MT" w:cs="Gill Sans MT"/>
          <w:i/>
          <w:sz w:val="19"/>
        </w:rPr>
        <w:t>. (1987 -1989), Biochemistry, Tehran University</w:t>
      </w:r>
      <w:r>
        <w:rPr>
          <w:rFonts w:ascii="Gill Sans MT" w:eastAsia="Gill Sans MT" w:hAnsi="Gill Sans MT" w:cs="Gill Sans MT"/>
          <w:b/>
          <w:i/>
          <w:sz w:val="19"/>
        </w:rPr>
        <w:t xml:space="preserve"> </w:t>
      </w:r>
    </w:p>
    <w:p w:rsidR="00D2253E" w:rsidRDefault="00D2253E" w:rsidP="00D2253E">
      <w:pPr>
        <w:numPr>
          <w:ilvl w:val="0"/>
          <w:numId w:val="1"/>
        </w:numPr>
        <w:bidi w:val="0"/>
        <w:spacing w:after="192" w:line="240" w:lineRule="auto"/>
        <w:jc w:val="left"/>
      </w:pPr>
      <w:r>
        <w:rPr>
          <w:rFonts w:ascii="Gill Sans MT" w:eastAsia="Gill Sans MT" w:hAnsi="Gill Sans MT" w:cs="Gill Sans MT"/>
          <w:b/>
          <w:i/>
          <w:sz w:val="19"/>
        </w:rPr>
        <w:t>B.Sc.</w:t>
      </w:r>
      <w:r>
        <w:rPr>
          <w:rFonts w:ascii="Gill Sans MT" w:eastAsia="Gill Sans MT" w:hAnsi="Gill Sans MT" w:cs="Gill Sans MT"/>
          <w:i/>
          <w:sz w:val="19"/>
        </w:rPr>
        <w:t xml:space="preserve"> (1983 – 1986), Zoology, </w:t>
      </w:r>
      <w:proofErr w:type="spellStart"/>
      <w:r>
        <w:rPr>
          <w:rFonts w:ascii="Gill Sans MT" w:eastAsia="Gill Sans MT" w:hAnsi="Gill Sans MT" w:cs="Gill Sans MT"/>
          <w:i/>
          <w:sz w:val="19"/>
        </w:rPr>
        <w:t>Shahid</w:t>
      </w:r>
      <w:proofErr w:type="spellEnd"/>
      <w:r>
        <w:rPr>
          <w:rFonts w:ascii="Gill Sans MT" w:eastAsia="Gill Sans MT" w:hAnsi="Gill Sans MT" w:cs="Gill Sans MT"/>
          <w:i/>
          <w:sz w:val="19"/>
        </w:rPr>
        <w:t xml:space="preserve"> </w:t>
      </w:r>
      <w:proofErr w:type="spellStart"/>
      <w:r>
        <w:rPr>
          <w:rFonts w:ascii="Gill Sans MT" w:eastAsia="Gill Sans MT" w:hAnsi="Gill Sans MT" w:cs="Gill Sans MT"/>
          <w:i/>
          <w:sz w:val="19"/>
        </w:rPr>
        <w:t>Beheshti</w:t>
      </w:r>
      <w:proofErr w:type="spellEnd"/>
      <w:r>
        <w:rPr>
          <w:rFonts w:ascii="Gill Sans MT" w:eastAsia="Gill Sans MT" w:hAnsi="Gill Sans MT" w:cs="Gill Sans MT"/>
          <w:i/>
          <w:sz w:val="19"/>
        </w:rPr>
        <w:t xml:space="preserve"> University, Tehran</w:t>
      </w:r>
      <w:r>
        <w:rPr>
          <w:rFonts w:ascii="Gill Sans MT" w:eastAsia="Gill Sans MT" w:hAnsi="Gill Sans MT" w:cs="Gill Sans MT"/>
          <w:b/>
          <w:i/>
          <w:sz w:val="19"/>
        </w:rPr>
        <w:t xml:space="preserve"> </w:t>
      </w:r>
    </w:p>
    <w:p w:rsidR="00D2253E" w:rsidRDefault="00D2253E" w:rsidP="00D2253E">
      <w:pPr>
        <w:bidi w:val="0"/>
        <w:spacing w:after="76" w:line="240" w:lineRule="auto"/>
        <w:ind w:left="334"/>
        <w:jc w:val="left"/>
      </w:pPr>
      <w:r>
        <w:rPr>
          <w:rFonts w:ascii="Bookman Old Style" w:eastAsia="Bookman Old Style" w:hAnsi="Bookman Old Style" w:cs="Bookman Old Style"/>
          <w:color w:val="717AA3"/>
          <w:sz w:val="17"/>
        </w:rPr>
        <w:t xml:space="preserve"> </w:t>
      </w:r>
    </w:p>
    <w:p w:rsidR="00D2253E" w:rsidRDefault="00D2253E" w:rsidP="00D2253E">
      <w:pPr>
        <w:bidi w:val="0"/>
        <w:spacing w:after="88" w:line="240" w:lineRule="auto"/>
        <w:ind w:left="334"/>
        <w:jc w:val="left"/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 xml:space="preserve">ACTIVE RESEARCH PROJECTS  </w:t>
      </w:r>
    </w:p>
    <w:p w:rsidR="00D2253E" w:rsidRPr="00BB7E0E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Downstream processing (Purification of recombinant proteins) </w:t>
      </w:r>
    </w:p>
    <w:p w:rsidR="00D2253E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>Protein folding</w:t>
      </w:r>
      <w:r>
        <w:rPr>
          <w:rFonts w:ascii="Gill Sans MT" w:eastAsia="Gill Sans MT" w:hAnsi="Gill Sans MT" w:cs="Gill Sans MT"/>
          <w:b/>
          <w:sz w:val="19"/>
        </w:rPr>
        <w:t xml:space="preserve"> </w:t>
      </w:r>
    </w:p>
    <w:p w:rsidR="00D2253E" w:rsidRDefault="00D2253E" w:rsidP="00D2253E">
      <w:pPr>
        <w:numPr>
          <w:ilvl w:val="0"/>
          <w:numId w:val="1"/>
        </w:numPr>
        <w:bidi w:val="0"/>
        <w:spacing w:after="65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Scale up of protein purification </w:t>
      </w:r>
    </w:p>
    <w:p w:rsidR="00D2253E" w:rsidRDefault="00D2253E" w:rsidP="00D2253E">
      <w:pPr>
        <w:numPr>
          <w:ilvl w:val="0"/>
          <w:numId w:val="1"/>
        </w:numPr>
        <w:bidi w:val="0"/>
        <w:spacing w:after="63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Development of Transdermal drug delivery systems </w:t>
      </w:r>
    </w:p>
    <w:p w:rsidR="00D2253E" w:rsidRDefault="00D2253E" w:rsidP="00D2253E">
      <w:pPr>
        <w:numPr>
          <w:ilvl w:val="0"/>
          <w:numId w:val="1"/>
        </w:numPr>
        <w:bidi w:val="0"/>
        <w:spacing w:after="64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Environmental Biotechnology </w:t>
      </w:r>
    </w:p>
    <w:p w:rsidR="00D2253E" w:rsidRDefault="00D2253E" w:rsidP="00A56311">
      <w:pPr>
        <w:numPr>
          <w:ilvl w:val="0"/>
          <w:numId w:val="1"/>
        </w:numPr>
        <w:bidi w:val="0"/>
        <w:spacing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>Starter culture development</w:t>
      </w:r>
      <w:r>
        <w:rPr>
          <w:rFonts w:ascii="Gill Sans MT" w:eastAsia="Gill Sans MT" w:hAnsi="Gill Sans MT" w:cs="Gill Sans MT"/>
          <w:b/>
          <w:sz w:val="19"/>
        </w:rPr>
        <w:t xml:space="preserve"> </w:t>
      </w:r>
    </w:p>
    <w:p w:rsidR="00591782" w:rsidRPr="00856D2B" w:rsidRDefault="00591782" w:rsidP="00A56311">
      <w:pPr>
        <w:numPr>
          <w:ilvl w:val="0"/>
          <w:numId w:val="1"/>
        </w:numPr>
        <w:bidi w:val="0"/>
        <w:spacing w:line="240" w:lineRule="auto"/>
        <w:jc w:val="left"/>
      </w:pPr>
      <w:r>
        <w:rPr>
          <w:rFonts w:ascii="Gill Sans MT" w:hAnsi="Gill Sans MT"/>
          <w:i/>
          <w:iCs/>
          <w:sz w:val="19"/>
          <w:szCs w:val="19"/>
        </w:rPr>
        <w:t>Bioprocess Engineering</w:t>
      </w:r>
    </w:p>
    <w:p w:rsidR="00856D2B" w:rsidRPr="00856D2B" w:rsidRDefault="00856D2B" w:rsidP="00A56311">
      <w:pPr>
        <w:numPr>
          <w:ilvl w:val="0"/>
          <w:numId w:val="1"/>
        </w:numPr>
        <w:bidi w:val="0"/>
        <w:spacing w:line="240" w:lineRule="auto"/>
        <w:jc w:val="left"/>
        <w:rPr>
          <w:i/>
          <w:iCs/>
        </w:rPr>
      </w:pPr>
      <w:proofErr w:type="spellStart"/>
      <w:r w:rsidRPr="00856D2B">
        <w:rPr>
          <w:rFonts w:ascii="Gill Sans MT" w:hAnsi="Gill Sans MT"/>
          <w:i/>
          <w:iCs/>
          <w:sz w:val="19"/>
          <w:szCs w:val="19"/>
        </w:rPr>
        <w:t>Nanobiotechnology</w:t>
      </w:r>
      <w:proofErr w:type="spellEnd"/>
      <w:r w:rsidR="00591782">
        <w:rPr>
          <w:rFonts w:ascii="Gill Sans MT" w:hAnsi="Gill Sans MT"/>
          <w:i/>
          <w:iCs/>
          <w:sz w:val="19"/>
          <w:szCs w:val="19"/>
        </w:rPr>
        <w:t xml:space="preserve">  </w:t>
      </w:r>
    </w:p>
    <w:p w:rsidR="00856D2B" w:rsidRPr="00506639" w:rsidRDefault="00856D2B" w:rsidP="00856D2B">
      <w:pPr>
        <w:bidi w:val="0"/>
        <w:spacing w:after="318" w:line="240" w:lineRule="auto"/>
        <w:ind w:left="674"/>
        <w:jc w:val="left"/>
      </w:pPr>
    </w:p>
    <w:p w:rsidR="00D2253E" w:rsidRDefault="00D2253E" w:rsidP="00D2253E">
      <w:pPr>
        <w:bidi w:val="0"/>
        <w:spacing w:after="88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>PRESENT AND PREVIOUS POSITIONS:</w:t>
      </w:r>
    </w:p>
    <w:p w:rsidR="00D2253E" w:rsidRDefault="00856D2B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Faculty Member of NIGEB </w:t>
      </w:r>
      <w:proofErr w:type="gramStart"/>
      <w:r>
        <w:rPr>
          <w:rFonts w:ascii="Gill Sans MT" w:eastAsia="Gill Sans MT" w:hAnsi="Gill Sans MT" w:cs="Gill Sans MT"/>
          <w:i/>
          <w:sz w:val="19"/>
        </w:rPr>
        <w:t>( 1996</w:t>
      </w:r>
      <w:proofErr w:type="gramEnd"/>
      <w:r>
        <w:rPr>
          <w:rFonts w:ascii="Gill Sans MT" w:eastAsia="Gill Sans MT" w:hAnsi="Gill Sans MT" w:cs="Gill Sans MT"/>
          <w:i/>
          <w:sz w:val="19"/>
        </w:rPr>
        <w:t xml:space="preserve"> until now)</w:t>
      </w:r>
    </w:p>
    <w:p w:rsidR="00D2253E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6F6C57">
        <w:rPr>
          <w:rFonts w:ascii="Gill Sans MT" w:eastAsia="Gill Sans MT" w:hAnsi="Gill Sans MT" w:cs="Gill Sans MT"/>
          <w:i/>
          <w:sz w:val="19"/>
        </w:rPr>
        <w:t>Member of the “Publishing Committee of the Institute”</w:t>
      </w:r>
    </w:p>
    <w:p w:rsidR="00D2253E" w:rsidRDefault="00D2253E" w:rsidP="007B5D57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6F6C57">
        <w:rPr>
          <w:rFonts w:ascii="Gill Sans MT" w:eastAsia="Gill Sans MT" w:hAnsi="Gill Sans MT" w:cs="Gill Sans MT"/>
          <w:i/>
          <w:sz w:val="19"/>
        </w:rPr>
        <w:t xml:space="preserve">Member of directing board of the </w:t>
      </w:r>
      <w:r w:rsidR="007B5D57">
        <w:rPr>
          <w:rFonts w:ascii="Gill Sans MT" w:eastAsia="Gill Sans MT" w:hAnsi="Gill Sans MT" w:cs="Gill Sans MT"/>
          <w:i/>
          <w:sz w:val="19"/>
        </w:rPr>
        <w:t xml:space="preserve">Maya </w:t>
      </w:r>
      <w:proofErr w:type="spellStart"/>
      <w:r w:rsidRPr="006F6C57">
        <w:rPr>
          <w:rFonts w:ascii="Gill Sans MT" w:eastAsia="Gill Sans MT" w:hAnsi="Gill Sans MT" w:cs="Gill Sans MT"/>
          <w:i/>
          <w:sz w:val="19"/>
        </w:rPr>
        <w:t>Zist</w:t>
      </w:r>
      <w:proofErr w:type="spellEnd"/>
      <w:r w:rsidRPr="006F6C57">
        <w:rPr>
          <w:rFonts w:ascii="Gill Sans MT" w:eastAsia="Gill Sans MT" w:hAnsi="Gill Sans MT" w:cs="Gill Sans MT"/>
          <w:i/>
          <w:sz w:val="19"/>
        </w:rPr>
        <w:t xml:space="preserve"> </w:t>
      </w:r>
      <w:proofErr w:type="spellStart"/>
      <w:r w:rsidRPr="006F6C57">
        <w:rPr>
          <w:rFonts w:ascii="Gill Sans MT" w:eastAsia="Gill Sans MT" w:hAnsi="Gill Sans MT" w:cs="Gill Sans MT"/>
          <w:i/>
          <w:sz w:val="19"/>
        </w:rPr>
        <w:t>Farayand</w:t>
      </w:r>
      <w:proofErr w:type="spellEnd"/>
      <w:r w:rsidRPr="006F6C57">
        <w:rPr>
          <w:rFonts w:ascii="Gill Sans MT" w:eastAsia="Gill Sans MT" w:hAnsi="Gill Sans MT" w:cs="Gill Sans MT"/>
          <w:i/>
          <w:sz w:val="19"/>
        </w:rPr>
        <w:t xml:space="preserve"> Knowledge- Based Company</w:t>
      </w:r>
      <w:r w:rsidR="007B5D57">
        <w:rPr>
          <w:rFonts w:ascii="Gill Sans MT" w:eastAsia="Gill Sans MT" w:hAnsi="Gill Sans MT" w:cs="Gill Sans MT"/>
          <w:i/>
          <w:sz w:val="19"/>
        </w:rPr>
        <w:t xml:space="preserve"> (2008 until now)</w:t>
      </w:r>
    </w:p>
    <w:p w:rsidR="00D2253E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6F6C57">
        <w:rPr>
          <w:rFonts w:ascii="Gill Sans MT" w:eastAsia="Gill Sans MT" w:hAnsi="Gill Sans MT" w:cs="Gill Sans MT"/>
          <w:i/>
          <w:sz w:val="19"/>
        </w:rPr>
        <w:t>In charge of Intellectual Property Office</w:t>
      </w:r>
      <w:r w:rsidR="007B5D57">
        <w:rPr>
          <w:rFonts w:ascii="Gill Sans MT" w:eastAsia="Gill Sans MT" w:hAnsi="Gill Sans MT" w:cs="Gill Sans MT"/>
          <w:i/>
          <w:sz w:val="19"/>
        </w:rPr>
        <w:t xml:space="preserve"> </w:t>
      </w:r>
    </w:p>
    <w:p w:rsidR="007B5D57" w:rsidRDefault="007B5D57" w:rsidP="007B5D57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Associated editor of IJB </w:t>
      </w:r>
    </w:p>
    <w:p w:rsidR="007B5D57" w:rsidRPr="006F6C57" w:rsidRDefault="007B5D57" w:rsidP="007B5D57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Member of Scientific / advisory committees of several National and International congresses in the field of Biotechnology </w:t>
      </w:r>
    </w:p>
    <w:p w:rsidR="00D2253E" w:rsidRDefault="00D2253E" w:rsidP="00D2253E">
      <w:pPr>
        <w:bidi w:val="0"/>
        <w:spacing w:after="88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</w:p>
    <w:p w:rsidR="006D5A1E" w:rsidRDefault="006D5A1E" w:rsidP="006D5A1E">
      <w:pPr>
        <w:bidi w:val="0"/>
        <w:spacing w:after="88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</w:p>
    <w:p w:rsidR="006D5A1E" w:rsidRDefault="006D5A1E" w:rsidP="006D5A1E">
      <w:pPr>
        <w:bidi w:val="0"/>
        <w:spacing w:after="88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</w:p>
    <w:p w:rsidR="00D2253E" w:rsidRDefault="00D2253E" w:rsidP="00D2253E">
      <w:pPr>
        <w:bidi w:val="0"/>
        <w:spacing w:after="88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>COURSE TAUGHT:</w:t>
      </w:r>
    </w:p>
    <w:p w:rsidR="00844926" w:rsidRDefault="00844926" w:rsidP="00844926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1. </w:t>
      </w:r>
      <w:proofErr w:type="spellStart"/>
      <w:r>
        <w:rPr>
          <w:rFonts w:ascii="Gill Sans MT" w:eastAsia="Gill Sans MT" w:hAnsi="Gill Sans MT" w:cs="Gill Sans MT"/>
          <w:i/>
          <w:sz w:val="19"/>
        </w:rPr>
        <w:t>Down stream</w:t>
      </w:r>
      <w:proofErr w:type="spellEnd"/>
      <w:r w:rsidR="00D2253E" w:rsidRPr="00DB4D74">
        <w:rPr>
          <w:rFonts w:ascii="Gill Sans MT" w:eastAsia="Gill Sans MT" w:hAnsi="Gill Sans MT" w:cs="Gill Sans MT"/>
          <w:i/>
          <w:sz w:val="19"/>
        </w:rPr>
        <w:t xml:space="preserve"> </w:t>
      </w:r>
      <w:r>
        <w:rPr>
          <w:rFonts w:ascii="Gill Sans MT" w:eastAsia="Gill Sans MT" w:hAnsi="Gill Sans MT" w:cs="Gill Sans MT"/>
          <w:i/>
          <w:sz w:val="19"/>
        </w:rPr>
        <w:t>processing</w:t>
      </w:r>
    </w:p>
    <w:p w:rsidR="00D2253E" w:rsidRDefault="00844926" w:rsidP="00844926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2. </w:t>
      </w:r>
      <w:r w:rsidR="00D2253E" w:rsidRPr="00DB4D74">
        <w:rPr>
          <w:rFonts w:ascii="Gill Sans MT" w:eastAsia="Gill Sans MT" w:hAnsi="Gill Sans MT" w:cs="Gill Sans MT"/>
          <w:i/>
          <w:sz w:val="19"/>
        </w:rPr>
        <w:t xml:space="preserve">Principles of </w:t>
      </w:r>
      <w:proofErr w:type="spellStart"/>
      <w:r>
        <w:rPr>
          <w:rFonts w:ascii="Gill Sans MT" w:eastAsia="Gill Sans MT" w:hAnsi="Gill Sans MT" w:cs="Gill Sans MT"/>
          <w:i/>
          <w:sz w:val="19"/>
        </w:rPr>
        <w:t>Bio</w:t>
      </w:r>
      <w:r w:rsidR="00D2253E" w:rsidRPr="00DB4D74">
        <w:rPr>
          <w:rFonts w:ascii="Gill Sans MT" w:eastAsia="Gill Sans MT" w:hAnsi="Gill Sans MT" w:cs="Gill Sans MT"/>
          <w:i/>
          <w:sz w:val="19"/>
        </w:rPr>
        <w:t>hysics</w:t>
      </w:r>
      <w:proofErr w:type="spellEnd"/>
      <w:r w:rsidR="00D2253E" w:rsidRPr="00DB4D74">
        <w:rPr>
          <w:rFonts w:ascii="Gill Sans MT" w:eastAsia="Gill Sans MT" w:hAnsi="Gill Sans MT" w:cs="Gill Sans MT"/>
          <w:i/>
          <w:sz w:val="19"/>
        </w:rPr>
        <w:t xml:space="preserve"> </w:t>
      </w:r>
      <w:r>
        <w:rPr>
          <w:rFonts w:ascii="Gill Sans MT" w:eastAsia="Gill Sans MT" w:hAnsi="Gill Sans MT" w:cs="Gill Sans MT"/>
          <w:i/>
          <w:sz w:val="19"/>
        </w:rPr>
        <w:t xml:space="preserve">and </w:t>
      </w:r>
      <w:r w:rsidR="00D2253E" w:rsidRPr="00DB4D74">
        <w:rPr>
          <w:rFonts w:ascii="Gill Sans MT" w:eastAsia="Gill Sans MT" w:hAnsi="Gill Sans MT" w:cs="Gill Sans MT"/>
          <w:i/>
          <w:sz w:val="19"/>
        </w:rPr>
        <w:t>Biochemistry</w:t>
      </w:r>
    </w:p>
    <w:p w:rsidR="00844926" w:rsidRDefault="00844926" w:rsidP="00844926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>3. Proteomics</w:t>
      </w:r>
    </w:p>
    <w:p w:rsidR="00844926" w:rsidRDefault="00844926" w:rsidP="00844926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4. </w:t>
      </w:r>
      <w:r w:rsidRPr="00DB4D74">
        <w:rPr>
          <w:rFonts w:ascii="Gill Sans MT" w:eastAsia="Gill Sans MT" w:hAnsi="Gill Sans MT" w:cs="Gill Sans MT"/>
          <w:i/>
          <w:sz w:val="19"/>
        </w:rPr>
        <w:t>Structures and Functions of Proteins</w:t>
      </w:r>
    </w:p>
    <w:p w:rsidR="00844926" w:rsidRDefault="00844926" w:rsidP="00844926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5. </w:t>
      </w:r>
      <w:r w:rsidRPr="00DB4D74">
        <w:rPr>
          <w:rFonts w:ascii="Gill Sans MT" w:eastAsia="Gill Sans MT" w:hAnsi="Gill Sans MT" w:cs="Gill Sans MT"/>
          <w:i/>
          <w:sz w:val="19"/>
        </w:rPr>
        <w:t>Industrial Biotechnology Principles</w:t>
      </w:r>
    </w:p>
    <w:p w:rsidR="00844926" w:rsidRDefault="00844926" w:rsidP="00844926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6. </w:t>
      </w:r>
      <w:r w:rsidRPr="00DB4D74">
        <w:rPr>
          <w:rFonts w:ascii="Gill Sans MT" w:eastAsia="Gill Sans MT" w:hAnsi="Gill Sans MT" w:cs="Gill Sans MT"/>
          <w:i/>
          <w:sz w:val="19"/>
        </w:rPr>
        <w:t>Biotechnology</w:t>
      </w:r>
    </w:p>
    <w:p w:rsidR="00844926" w:rsidRDefault="00844926" w:rsidP="00844926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7. </w:t>
      </w:r>
      <w:r w:rsidRPr="00DB4D74">
        <w:rPr>
          <w:rFonts w:ascii="Gill Sans MT" w:eastAsia="Gill Sans MT" w:hAnsi="Gill Sans MT" w:cs="Gill Sans MT"/>
          <w:i/>
          <w:sz w:val="19"/>
        </w:rPr>
        <w:t>Biochemistry</w:t>
      </w:r>
    </w:p>
    <w:p w:rsidR="00844926" w:rsidRDefault="00844926" w:rsidP="00345369">
      <w:pPr>
        <w:bidi w:val="0"/>
        <w:spacing w:after="64" w:line="271" w:lineRule="auto"/>
        <w:ind w:left="674"/>
        <w:jc w:val="left"/>
        <w:rPr>
          <w:rFonts w:ascii="Gill Sans MT" w:eastAsia="Gill Sans MT" w:hAnsi="Gill Sans MT" w:cs="Gill Sans MT"/>
          <w:i/>
          <w:sz w:val="19"/>
        </w:rPr>
      </w:pPr>
      <w:r>
        <w:rPr>
          <w:rFonts w:ascii="Gill Sans MT" w:eastAsia="Gill Sans MT" w:hAnsi="Gill Sans MT" w:cs="Gill Sans MT"/>
          <w:i/>
          <w:sz w:val="19"/>
        </w:rPr>
        <w:t xml:space="preserve">8. </w:t>
      </w:r>
      <w:r w:rsidRPr="00DB4D74">
        <w:rPr>
          <w:rFonts w:ascii="Gill Sans MT" w:eastAsia="Gill Sans MT" w:hAnsi="Gill Sans MT" w:cs="Gill Sans MT"/>
          <w:i/>
          <w:sz w:val="19"/>
        </w:rPr>
        <w:t>Protein Engineering</w:t>
      </w:r>
    </w:p>
    <w:p w:rsidR="00345369" w:rsidRPr="00DB4D74" w:rsidRDefault="00345369" w:rsidP="00345369">
      <w:p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</w:p>
    <w:p w:rsidR="00D2253E" w:rsidRDefault="00D2253E" w:rsidP="00D2253E">
      <w:pPr>
        <w:bidi w:val="0"/>
        <w:spacing w:after="88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>NATIONAL RESEARCH PROJECTS:</w:t>
      </w:r>
    </w:p>
    <w:p w:rsidR="00D2253E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</w:pPr>
      <w:r w:rsidRPr="00B00971">
        <w:rPr>
          <w:rFonts w:ascii="Gill Sans MT" w:eastAsia="Gill Sans MT" w:hAnsi="Gill Sans MT" w:cs="Gill Sans MT"/>
          <w:i/>
          <w:sz w:val="19"/>
        </w:rPr>
        <w:t>Purification of recombinant human growth hormone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 xml:space="preserve">Production of recombinant human </w:t>
      </w:r>
      <m:oMath>
        <m:r>
          <w:rPr>
            <w:rFonts w:ascii="Cambria Math" w:eastAsia="Gill Sans MT" w:hAnsi="Cambria Math" w:cs="Gill Sans MT"/>
            <w:sz w:val="19"/>
          </w:rPr>
          <m:t>β</m:t>
        </m:r>
      </m:oMath>
      <w:r w:rsidRPr="003B07E0">
        <w:rPr>
          <w:rFonts w:ascii="Gill Sans MT" w:eastAsia="Gill Sans MT" w:hAnsi="Gill Sans MT" w:cs="Gill Sans MT"/>
          <w:i/>
          <w:sz w:val="19"/>
        </w:rPr>
        <w:t>-Interferon in E.coli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>Increasing of recombinant INF-</w:t>
      </w:r>
      <m:oMath>
        <m:r>
          <w:rPr>
            <w:rFonts w:ascii="Cambria Math" w:eastAsia="Gill Sans MT" w:hAnsi="Cambria Math" w:cs="Gill Sans MT"/>
            <w:sz w:val="19"/>
          </w:rPr>
          <m:t>β</m:t>
        </m:r>
      </m:oMath>
      <w:r w:rsidRPr="003B07E0">
        <w:rPr>
          <w:rFonts w:ascii="Gill Sans MT" w:eastAsia="Gill Sans MT" w:hAnsi="Gill Sans MT" w:cs="Gill Sans MT"/>
          <w:i/>
          <w:sz w:val="19"/>
        </w:rPr>
        <w:t xml:space="preserve"> purification efficiency 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>Investigation on skin absorption of recombinant human growth hormone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>Investigation of the effective oral component of leech on rat`s nervous system.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 xml:space="preserve">Study of the effect of human HSP90 on the conformational structure and immunogenicity of recombinant core and </w:t>
      </w:r>
      <w:proofErr w:type="spellStart"/>
      <w:r w:rsidRPr="003B07E0">
        <w:rPr>
          <w:rFonts w:ascii="Gill Sans MT" w:eastAsia="Gill Sans MT" w:hAnsi="Gill Sans MT" w:cs="Gill Sans MT"/>
          <w:i/>
          <w:sz w:val="19"/>
        </w:rPr>
        <w:t>HbsAg</w:t>
      </w:r>
      <w:proofErr w:type="spellEnd"/>
      <w:r w:rsidRPr="003B07E0">
        <w:rPr>
          <w:rFonts w:ascii="Gill Sans MT" w:eastAsia="Gill Sans MT" w:hAnsi="Gill Sans MT" w:cs="Gill Sans MT"/>
          <w:i/>
          <w:sz w:val="19"/>
        </w:rPr>
        <w:t xml:space="preserve"> protein of HCV and HBV viruses.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 xml:space="preserve">Preparation of </w:t>
      </w:r>
      <w:proofErr w:type="spellStart"/>
      <w:r w:rsidRPr="003B07E0">
        <w:rPr>
          <w:rFonts w:ascii="Gill Sans MT" w:eastAsia="Gill Sans MT" w:hAnsi="Gill Sans MT" w:cs="Gill Sans MT"/>
          <w:i/>
          <w:sz w:val="19"/>
        </w:rPr>
        <w:t>transferosome</w:t>
      </w:r>
      <w:proofErr w:type="spellEnd"/>
      <w:r w:rsidRPr="003B07E0">
        <w:rPr>
          <w:rFonts w:ascii="Gill Sans MT" w:eastAsia="Gill Sans MT" w:hAnsi="Gill Sans MT" w:cs="Gill Sans MT"/>
          <w:i/>
          <w:sz w:val="19"/>
        </w:rPr>
        <w:t xml:space="preserve"> growth hormone loaded and optimization of loading efficiency and study of its release.</w:t>
      </w:r>
    </w:p>
    <w:p w:rsidR="00D2253E" w:rsidRPr="003B07E0" w:rsidRDefault="00D2253E" w:rsidP="00A72A0C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>Biological treatment of phen</w:t>
      </w:r>
      <w:r w:rsidR="00A72A0C">
        <w:rPr>
          <w:rFonts w:ascii="Gill Sans MT" w:eastAsia="Gill Sans MT" w:hAnsi="Gill Sans MT" w:cs="Gill Sans MT"/>
          <w:i/>
          <w:sz w:val="19"/>
        </w:rPr>
        <w:t>olic</w:t>
      </w:r>
      <w:r w:rsidRPr="003B07E0">
        <w:rPr>
          <w:rFonts w:ascii="Gill Sans MT" w:eastAsia="Gill Sans MT" w:hAnsi="Gill Sans MT" w:cs="Gill Sans MT"/>
          <w:i/>
          <w:sz w:val="19"/>
        </w:rPr>
        <w:t xml:space="preserve"> wastewater of petrochemical industries.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>Production of human recombinant GM-CSF in pilot plant scale.  (Collaborator)</w:t>
      </w:r>
    </w:p>
    <w:p w:rsidR="00D2253E" w:rsidRPr="003B07E0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  <w:rPr>
          <w:rFonts w:ascii="Gill Sans MT" w:eastAsia="Gill Sans MT" w:hAnsi="Gill Sans MT" w:cs="Gill Sans MT"/>
          <w:i/>
          <w:sz w:val="19"/>
        </w:rPr>
      </w:pPr>
      <w:r w:rsidRPr="003B07E0">
        <w:rPr>
          <w:rFonts w:ascii="Gill Sans MT" w:eastAsia="Gill Sans MT" w:hAnsi="Gill Sans MT" w:cs="Gill Sans MT"/>
          <w:i/>
          <w:sz w:val="19"/>
        </w:rPr>
        <w:t>Cloning and expression analysis of human factor VIII cDNA in mammalian expression system. (Collaborator)</w:t>
      </w:r>
    </w:p>
    <w:p w:rsidR="00D2253E" w:rsidRDefault="00D2253E" w:rsidP="00D2253E">
      <w:pPr>
        <w:numPr>
          <w:ilvl w:val="0"/>
          <w:numId w:val="1"/>
        </w:numPr>
        <w:bidi w:val="0"/>
        <w:spacing w:after="64" w:line="271" w:lineRule="auto"/>
        <w:jc w:val="left"/>
      </w:pPr>
      <w:r w:rsidRPr="003B07E0">
        <w:rPr>
          <w:rFonts w:ascii="Gill Sans MT" w:eastAsia="Gill Sans MT" w:hAnsi="Gill Sans MT" w:cs="Gill Sans MT"/>
          <w:i/>
          <w:sz w:val="19"/>
        </w:rPr>
        <w:t>Molecular approach to achieve efficient expression of recombinant human factor VIII in mammalian cells. (Collaborator</w:t>
      </w:r>
      <w:r w:rsidRPr="00B00971">
        <w:rPr>
          <w:rFonts w:ascii="Palatino Linotype" w:eastAsia="Palatino Linotype" w:hAnsi="Palatino Linotype" w:cs="Palatino Linotype"/>
          <w:sz w:val="19"/>
        </w:rPr>
        <w:t>)</w:t>
      </w:r>
      <w:r w:rsidR="00B52F7A">
        <w:t xml:space="preserve">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</w:rPr>
        <w:t xml:space="preserve">بررسی اثر </w:t>
      </w:r>
      <w:r w:rsidRPr="0070476C">
        <w:rPr>
          <w:rFonts w:cs="Nazanin"/>
          <w:sz w:val="19"/>
          <w:szCs w:val="19"/>
        </w:rPr>
        <w:t>HSP90</w:t>
      </w:r>
      <w:r w:rsidRPr="0070476C">
        <w:rPr>
          <w:rFonts w:cs="Nazanin" w:hint="cs"/>
          <w:sz w:val="19"/>
          <w:szCs w:val="19"/>
          <w:rtl/>
          <w:lang w:bidi="fa-IR"/>
        </w:rPr>
        <w:t xml:space="preserve"> انسانی</w:t>
      </w:r>
      <w:r w:rsidR="0004793B">
        <w:rPr>
          <w:rFonts w:cs="Nazanin" w:hint="cs"/>
          <w:sz w:val="19"/>
          <w:szCs w:val="19"/>
          <w:rtl/>
          <w:lang w:bidi="fa-IR"/>
        </w:rPr>
        <w:t xml:space="preserve"> در شکل فضایی و ایمنی زایی پروتئ</w:t>
      </w:r>
      <w:r w:rsidRPr="0070476C">
        <w:rPr>
          <w:rFonts w:cs="Nazanin" w:hint="cs"/>
          <w:sz w:val="19"/>
          <w:szCs w:val="19"/>
          <w:rtl/>
          <w:lang w:bidi="fa-IR"/>
        </w:rPr>
        <w:t xml:space="preserve">ینهای نوترکیب </w:t>
      </w:r>
      <w:r w:rsidRPr="0070476C">
        <w:rPr>
          <w:rFonts w:cs="Nazanin"/>
          <w:sz w:val="19"/>
          <w:szCs w:val="19"/>
          <w:lang w:bidi="fa-IR"/>
        </w:rPr>
        <w:t>Core</w:t>
      </w:r>
      <w:r w:rsidRPr="0070476C">
        <w:rPr>
          <w:rFonts w:cs="Nazanin" w:hint="cs"/>
          <w:sz w:val="19"/>
          <w:szCs w:val="19"/>
          <w:rtl/>
          <w:lang w:bidi="fa-IR"/>
        </w:rPr>
        <w:t xml:space="preserve"> ویروس هپاتیت </w:t>
      </w:r>
      <w:r w:rsidRPr="0070476C">
        <w:rPr>
          <w:rFonts w:cs="Nazanin"/>
          <w:sz w:val="19"/>
          <w:szCs w:val="19"/>
          <w:lang w:bidi="fa-IR"/>
        </w:rPr>
        <w:t>c</w:t>
      </w:r>
      <w:r w:rsidRPr="0070476C">
        <w:rPr>
          <w:rFonts w:cs="Nazanin" w:hint="cs"/>
          <w:sz w:val="19"/>
          <w:szCs w:val="19"/>
          <w:rtl/>
          <w:lang w:bidi="fa-IR"/>
        </w:rPr>
        <w:t xml:space="preserve"> و </w:t>
      </w:r>
      <w:proofErr w:type="spellStart"/>
      <w:r w:rsidRPr="0070476C">
        <w:rPr>
          <w:rFonts w:cs="Nazanin"/>
          <w:sz w:val="19"/>
          <w:szCs w:val="19"/>
          <w:lang w:bidi="fa-IR"/>
        </w:rPr>
        <w:t>HbsAg</w:t>
      </w:r>
      <w:proofErr w:type="spellEnd"/>
      <w:r w:rsidRPr="0070476C">
        <w:rPr>
          <w:rFonts w:cs="Nazanin" w:hint="cs"/>
          <w:sz w:val="19"/>
          <w:szCs w:val="19"/>
          <w:rtl/>
          <w:lang w:bidi="fa-IR"/>
        </w:rPr>
        <w:t xml:space="preserve"> ویروس هپاتیت </w:t>
      </w:r>
      <w:r w:rsidRPr="0070476C">
        <w:rPr>
          <w:rFonts w:cs="Nazanin"/>
          <w:sz w:val="19"/>
          <w:szCs w:val="19"/>
          <w:lang w:bidi="fa-IR"/>
        </w:rPr>
        <w:t xml:space="preserve">B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بررسی مواد موثره موجود در بزاق زالو بر سلولهای سیستم عصبی موش </w:t>
      </w:r>
      <w:r w:rsidRPr="0070476C">
        <w:rPr>
          <w:rFonts w:cs="Nazanin"/>
          <w:sz w:val="19"/>
          <w:szCs w:val="19"/>
          <w:lang w:bidi="fa-IR"/>
        </w:rPr>
        <w:t>(Rat)</w:t>
      </w:r>
      <w:r w:rsidRPr="0070476C">
        <w:rPr>
          <w:rFonts w:cs="Nazanin" w:hint="cs"/>
          <w:sz w:val="19"/>
          <w:szCs w:val="19"/>
          <w:rtl/>
          <w:lang w:bidi="fa-IR"/>
        </w:rPr>
        <w:t xml:space="preserve">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بررسی جذب پوستی هورمون رشد نوترکیب انسانی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افزایش راندمان خالص سازی اینترفرون بتای نوترکیب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تولید اینترفرون بتای انسانی با استفاده از اشرشیاکلی نوترکیب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>خالص سازی نهایی هورمون رشد نوترکیب (فاز</w:t>
      </w:r>
      <w:r w:rsidRPr="0070476C">
        <w:rPr>
          <w:rFonts w:cs="Nazanin"/>
          <w:sz w:val="19"/>
          <w:szCs w:val="19"/>
          <w:lang w:bidi="fa-IR"/>
        </w:rPr>
        <w:t>2</w:t>
      </w:r>
      <w:r w:rsidRPr="0070476C">
        <w:rPr>
          <w:rFonts w:cs="Nazanin" w:hint="cs"/>
          <w:sz w:val="19"/>
          <w:szCs w:val="19"/>
          <w:rtl/>
          <w:lang w:bidi="fa-IR"/>
        </w:rPr>
        <w:t xml:space="preserve">)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بررسی اثرات ایمنی و زیست سازگاری کرم حاوی هورمون رشد با استفاده از مدلهای حیوانی و سلولی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ساخت پوشینه های نانویی با کاربرد بهداشتی آرایشی </w:t>
      </w:r>
    </w:p>
    <w:p w:rsidR="00B52F7A" w:rsidRPr="0070476C" w:rsidRDefault="00B52F7A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بهینه سازی فرآیند خالص سازی هیالورونیک اسید تولید شده توسط کورینه باکتریوم گلوتامیکوم </w:t>
      </w:r>
    </w:p>
    <w:p w:rsidR="0070476C" w:rsidRPr="0070476C" w:rsidRDefault="0070476C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طراحی فرایند جداسازی و خالص سازی هیالورونیک اسید از یک کشت میکروبی در مقیاس آزمایشگاهی </w:t>
      </w:r>
    </w:p>
    <w:p w:rsidR="0070476C" w:rsidRPr="0070476C" w:rsidRDefault="0070476C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بررسی عبور همزمان هیالورونیک اسید و هورمون رشد انسانی از پوست </w:t>
      </w:r>
    </w:p>
    <w:p w:rsidR="0070476C" w:rsidRPr="0070476C" w:rsidRDefault="0070476C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lastRenderedPageBreak/>
        <w:t xml:space="preserve">فرمولاسیون غیرتزریقی (جذب پوستی) هورمون رشد نوترکیب انسانی </w:t>
      </w:r>
    </w:p>
    <w:p w:rsidR="0070476C" w:rsidRPr="0070476C" w:rsidRDefault="0070476C" w:rsidP="0070476C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بررسی تصفیه زیستی پساب فنلی حاصل از صنایع پتروشیمی </w:t>
      </w:r>
    </w:p>
    <w:p w:rsidR="00607AD7" w:rsidRPr="0004793B" w:rsidRDefault="0070476C" w:rsidP="0004793B">
      <w:pPr>
        <w:numPr>
          <w:ilvl w:val="0"/>
          <w:numId w:val="1"/>
        </w:numPr>
        <w:spacing w:after="64" w:line="271" w:lineRule="auto"/>
        <w:jc w:val="both"/>
        <w:rPr>
          <w:rFonts w:cs="Nazanin"/>
          <w:sz w:val="19"/>
          <w:szCs w:val="19"/>
        </w:rPr>
      </w:pPr>
      <w:r w:rsidRPr="0070476C">
        <w:rPr>
          <w:rFonts w:cs="Nazanin" w:hint="cs"/>
          <w:sz w:val="19"/>
          <w:szCs w:val="19"/>
          <w:rtl/>
          <w:lang w:bidi="fa-IR"/>
        </w:rPr>
        <w:t xml:space="preserve">تهیه ترانسفرزوم حاوی هورمون رشد و بهینه سازی بارگیری و بررسی رهش آن </w:t>
      </w:r>
    </w:p>
    <w:p w:rsidR="00D2253E" w:rsidRDefault="00D2253E" w:rsidP="00D2253E">
      <w:pPr>
        <w:bidi w:val="0"/>
        <w:spacing w:after="88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</w:p>
    <w:p w:rsidR="00D2253E" w:rsidRDefault="00D2253E" w:rsidP="00D2253E">
      <w:pPr>
        <w:bidi w:val="0"/>
        <w:spacing w:after="125" w:line="240" w:lineRule="auto"/>
        <w:ind w:left="334"/>
        <w:jc w:val="left"/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 xml:space="preserve">AWARDS / MEMBERSHIPS </w:t>
      </w:r>
    </w:p>
    <w:p w:rsidR="00D2253E" w:rsidRDefault="00D2253E" w:rsidP="00D2253E">
      <w:pPr>
        <w:numPr>
          <w:ilvl w:val="0"/>
          <w:numId w:val="1"/>
        </w:numPr>
        <w:bidi w:val="0"/>
        <w:spacing w:after="65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>I</w:t>
      </w:r>
      <w:r w:rsidR="00345369">
        <w:rPr>
          <w:rFonts w:ascii="Gill Sans MT" w:eastAsia="Gill Sans MT" w:hAnsi="Gill Sans MT" w:cs="Gill Sans MT"/>
          <w:i/>
          <w:sz w:val="19"/>
        </w:rPr>
        <w:t>ranian Society of Biochemistry</w:t>
      </w:r>
    </w:p>
    <w:p w:rsidR="00D2253E" w:rsidRDefault="00D2253E" w:rsidP="00D2253E">
      <w:pPr>
        <w:numPr>
          <w:ilvl w:val="0"/>
          <w:numId w:val="1"/>
        </w:numPr>
        <w:bidi w:val="0"/>
        <w:spacing w:after="65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>Ir</w:t>
      </w:r>
      <w:r w:rsidR="00345369">
        <w:rPr>
          <w:rFonts w:ascii="Gill Sans MT" w:eastAsia="Gill Sans MT" w:hAnsi="Gill Sans MT" w:cs="Gill Sans MT"/>
          <w:i/>
          <w:sz w:val="19"/>
        </w:rPr>
        <w:t>anian Society of Biotechnology</w:t>
      </w:r>
    </w:p>
    <w:p w:rsidR="00D2253E" w:rsidRDefault="00D2253E" w:rsidP="00D2253E">
      <w:pPr>
        <w:numPr>
          <w:ilvl w:val="0"/>
          <w:numId w:val="1"/>
        </w:numPr>
        <w:bidi w:val="0"/>
        <w:spacing w:after="65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>Ira</w:t>
      </w:r>
      <w:r w:rsidR="00345369">
        <w:rPr>
          <w:rFonts w:ascii="Gill Sans MT" w:eastAsia="Gill Sans MT" w:hAnsi="Gill Sans MT" w:cs="Gill Sans MT"/>
          <w:i/>
          <w:sz w:val="19"/>
        </w:rPr>
        <w:t>nian Society of Nanotechnology</w:t>
      </w:r>
    </w:p>
    <w:p w:rsidR="00345369" w:rsidRDefault="00345369" w:rsidP="00345369">
      <w:pPr>
        <w:numPr>
          <w:ilvl w:val="0"/>
          <w:numId w:val="1"/>
        </w:numPr>
        <w:bidi w:val="0"/>
        <w:spacing w:after="65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>Iranian Society of</w:t>
      </w:r>
      <w:r>
        <w:t xml:space="preserve"> </w:t>
      </w:r>
      <w:r w:rsidRPr="00345369">
        <w:rPr>
          <w:rFonts w:ascii="Gill Sans MT" w:hAnsi="Gill Sans MT"/>
          <w:i/>
          <w:iCs/>
          <w:sz w:val="19"/>
          <w:szCs w:val="19"/>
        </w:rPr>
        <w:t>Chemical engineering</w:t>
      </w:r>
    </w:p>
    <w:p w:rsidR="006D5A1E" w:rsidRDefault="00D2253E" w:rsidP="006D5A1E">
      <w:pPr>
        <w:bidi w:val="0"/>
        <w:spacing w:after="318" w:line="240" w:lineRule="auto"/>
        <w:ind w:left="335"/>
        <w:jc w:val="left"/>
        <w:rPr>
          <w:rFonts w:ascii="Gill Sans MT" w:eastAsia="Gill Sans MT" w:hAnsi="Gill Sans MT" w:cs="Gill Sans MT"/>
          <w:sz w:val="19"/>
        </w:rPr>
      </w:pPr>
      <w:r>
        <w:rPr>
          <w:rFonts w:ascii="Gill Sans MT" w:eastAsia="Gill Sans MT" w:hAnsi="Gill Sans MT" w:cs="Gill Sans MT"/>
          <w:sz w:val="19"/>
        </w:rPr>
        <w:t xml:space="preserve"> </w:t>
      </w:r>
    </w:p>
    <w:p w:rsidR="00D2253E" w:rsidRDefault="00D2253E" w:rsidP="006D5A1E">
      <w:pPr>
        <w:bidi w:val="0"/>
        <w:spacing w:after="318" w:line="240" w:lineRule="auto"/>
        <w:ind w:left="335"/>
        <w:jc w:val="left"/>
      </w:pPr>
      <w:r>
        <w:rPr>
          <w:rFonts w:ascii="Bookman Old Style" w:eastAsia="Bookman Old Style" w:hAnsi="Bookman Old Style" w:cs="Bookman Old Style"/>
          <w:b/>
          <w:color w:val="9FB8CC"/>
          <w:sz w:val="23"/>
        </w:rPr>
        <w:t xml:space="preserve">WORKSHOPS ORGANIZED </w:t>
      </w:r>
    </w:p>
    <w:p w:rsidR="00345369" w:rsidRPr="00345369" w:rsidRDefault="00345369" w:rsidP="00D2253E">
      <w:pPr>
        <w:numPr>
          <w:ilvl w:val="0"/>
          <w:numId w:val="1"/>
        </w:numPr>
        <w:bidi w:val="0"/>
        <w:spacing w:after="66" w:line="240" w:lineRule="auto"/>
        <w:jc w:val="left"/>
        <w:rPr>
          <w:rFonts w:ascii="Gill Sans MT" w:hAnsi="Gill Sans MT"/>
          <w:i/>
          <w:iCs/>
          <w:sz w:val="19"/>
          <w:szCs w:val="19"/>
        </w:rPr>
      </w:pPr>
      <w:r w:rsidRPr="00345369">
        <w:rPr>
          <w:rStyle w:val="tlid-translation"/>
          <w:rFonts w:ascii="Gill Sans MT" w:hAnsi="Gill Sans MT"/>
          <w:i/>
          <w:iCs/>
          <w:sz w:val="19"/>
          <w:szCs w:val="19"/>
          <w:lang w:val="en"/>
        </w:rPr>
        <w:t>Intellectual property and patents</w:t>
      </w:r>
    </w:p>
    <w:p w:rsidR="00D2253E" w:rsidRDefault="00D2253E" w:rsidP="00345369">
      <w:pPr>
        <w:numPr>
          <w:ilvl w:val="0"/>
          <w:numId w:val="1"/>
        </w:numPr>
        <w:bidi w:val="0"/>
        <w:spacing w:after="66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Gene expression and protein purification </w:t>
      </w:r>
    </w:p>
    <w:p w:rsidR="00D2253E" w:rsidRDefault="00D2253E" w:rsidP="00D2253E">
      <w:pPr>
        <w:numPr>
          <w:ilvl w:val="0"/>
          <w:numId w:val="1"/>
        </w:numPr>
        <w:bidi w:val="0"/>
        <w:spacing w:after="62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Large scale protein purification </w:t>
      </w:r>
    </w:p>
    <w:p w:rsidR="00D2253E" w:rsidRDefault="00D2253E" w:rsidP="00D2253E">
      <w:pPr>
        <w:numPr>
          <w:ilvl w:val="0"/>
          <w:numId w:val="1"/>
        </w:numPr>
        <w:bidi w:val="0"/>
        <w:spacing w:after="65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GMP </w:t>
      </w:r>
    </w:p>
    <w:p w:rsidR="00D2253E" w:rsidRPr="005C16CE" w:rsidRDefault="00D2253E" w:rsidP="00D2253E">
      <w:pPr>
        <w:numPr>
          <w:ilvl w:val="0"/>
          <w:numId w:val="1"/>
        </w:numPr>
        <w:bidi w:val="0"/>
        <w:spacing w:after="317" w:line="240" w:lineRule="auto"/>
        <w:jc w:val="left"/>
      </w:pPr>
      <w:r>
        <w:rPr>
          <w:rFonts w:ascii="Gill Sans MT" w:eastAsia="Gill Sans MT" w:hAnsi="Gill Sans MT" w:cs="Gill Sans MT"/>
          <w:i/>
          <w:sz w:val="19"/>
        </w:rPr>
        <w:t xml:space="preserve">Validation and documentation </w:t>
      </w:r>
    </w:p>
    <w:p w:rsidR="00A71792" w:rsidRDefault="00A71792" w:rsidP="00D2253E">
      <w:pPr>
        <w:bidi w:val="0"/>
        <w:spacing w:after="125" w:line="240" w:lineRule="auto"/>
        <w:ind w:left="334"/>
        <w:jc w:val="left"/>
        <w:rPr>
          <w:rFonts w:ascii="Bookman Old Style" w:eastAsia="Bookman Old Style" w:hAnsi="Bookman Old Style" w:cs="Bookman Old Style"/>
          <w:b/>
          <w:color w:val="9FB8CC"/>
          <w:sz w:val="23"/>
        </w:rPr>
      </w:pPr>
    </w:p>
    <w:p w:rsidR="00A91B56" w:rsidRPr="005F2C24" w:rsidRDefault="00A91B56" w:rsidP="005F2C24">
      <w:pPr>
        <w:autoSpaceDE w:val="0"/>
        <w:autoSpaceDN w:val="0"/>
        <w:bidi w:val="0"/>
        <w:adjustRightInd w:val="0"/>
        <w:spacing w:line="240" w:lineRule="auto"/>
        <w:ind w:left="360"/>
        <w:jc w:val="both"/>
        <w:rPr>
          <w:rFonts w:ascii="Gill Sans MT" w:hAnsi="Gill Sans MT"/>
          <w:sz w:val="19"/>
          <w:szCs w:val="19"/>
        </w:rPr>
      </w:pPr>
      <w:r w:rsidRPr="005F2C24">
        <w:rPr>
          <w:rFonts w:ascii="Gill Sans MT" w:hAnsi="Gill Sans MT"/>
          <w:sz w:val="19"/>
          <w:szCs w:val="19"/>
        </w:rPr>
        <w:t xml:space="preserve">  </w:t>
      </w:r>
    </w:p>
    <w:p w:rsidR="005F2C24" w:rsidRDefault="005F2C24" w:rsidP="005F2C24">
      <w:pPr>
        <w:bidi w:val="0"/>
        <w:spacing w:after="125" w:line="240" w:lineRule="auto"/>
        <w:ind w:left="360"/>
        <w:jc w:val="left"/>
      </w:pPr>
      <w:r w:rsidRPr="005F2C24">
        <w:rPr>
          <w:rFonts w:ascii="Bookman Old Style" w:eastAsia="Bookman Old Style" w:hAnsi="Bookman Old Style" w:cs="Bookman Old Style"/>
          <w:b/>
          <w:color w:val="9FB8CC"/>
          <w:sz w:val="23"/>
        </w:rPr>
        <w:t xml:space="preserve">PUBLICATIONS (English) </w:t>
      </w:r>
      <w:r>
        <w:t xml:space="preserve"> </w:t>
      </w:r>
    </w:p>
    <w:p w:rsidR="00E43A79" w:rsidRDefault="00E43A79" w:rsidP="003439B0">
      <w:pPr>
        <w:autoSpaceDE w:val="0"/>
        <w:autoSpaceDN w:val="0"/>
        <w:bidi w:val="0"/>
        <w:adjustRightInd w:val="0"/>
        <w:spacing w:line="240" w:lineRule="auto"/>
        <w:ind w:left="360"/>
        <w:jc w:val="both"/>
        <w:rPr>
          <w:rFonts w:ascii="Gill Sans MT" w:hAnsi="Gill Sans MT"/>
          <w:b/>
          <w:bCs/>
          <w:sz w:val="19"/>
          <w:szCs w:val="19"/>
        </w:rPr>
      </w:pPr>
      <w:r w:rsidRPr="00C73F97">
        <w:rPr>
          <w:rFonts w:ascii="Gill Sans MT" w:hAnsi="Gill Sans MT"/>
          <w:b/>
          <w:bCs/>
          <w:sz w:val="19"/>
          <w:szCs w:val="19"/>
        </w:rPr>
        <w:t>2010-202</w:t>
      </w:r>
      <w:r w:rsidR="003439B0" w:rsidRPr="00C73F97">
        <w:rPr>
          <w:rFonts w:ascii="Gill Sans MT" w:hAnsi="Gill Sans MT"/>
          <w:b/>
          <w:bCs/>
          <w:sz w:val="19"/>
          <w:szCs w:val="19"/>
        </w:rPr>
        <w:t>2</w:t>
      </w:r>
    </w:p>
    <w:p w:rsidR="00C73F97" w:rsidRPr="00C73F97" w:rsidRDefault="00C73F97" w:rsidP="00C73F97">
      <w:pPr>
        <w:autoSpaceDE w:val="0"/>
        <w:autoSpaceDN w:val="0"/>
        <w:bidi w:val="0"/>
        <w:adjustRightInd w:val="0"/>
        <w:spacing w:line="240" w:lineRule="auto"/>
        <w:ind w:left="360"/>
        <w:jc w:val="both"/>
        <w:rPr>
          <w:rFonts w:ascii="Gill Sans MT" w:hAnsi="Gill Sans MT"/>
          <w:b/>
          <w:bCs/>
          <w:sz w:val="19"/>
          <w:szCs w:val="19"/>
        </w:rPr>
      </w:pPr>
    </w:p>
    <w:p w:rsidR="00C73F97" w:rsidRDefault="00C73F97" w:rsidP="00C73F97">
      <w:pPr>
        <w:autoSpaceDE w:val="0"/>
        <w:autoSpaceDN w:val="0"/>
        <w:bidi w:val="0"/>
        <w:adjustRightInd w:val="0"/>
        <w:spacing w:line="240" w:lineRule="auto"/>
        <w:jc w:val="left"/>
        <w:rPr>
          <w:rFonts w:ascii="Gill Sans MT" w:hAnsi="Gill Sans MT"/>
          <w:sz w:val="19"/>
          <w:szCs w:val="19"/>
        </w:rPr>
      </w:pPr>
      <w:r>
        <w:rPr>
          <w:rFonts w:ascii="Gill Sans MT" w:hAnsi="Gill Sans MT"/>
          <w:sz w:val="19"/>
          <w:szCs w:val="19"/>
        </w:rPr>
        <w:t xml:space="preserve">             </w:t>
      </w:r>
      <w:proofErr w:type="spellStart"/>
      <w:r w:rsidRPr="00C73F97">
        <w:rPr>
          <w:rFonts w:ascii="Gill Sans MT" w:hAnsi="Gill Sans MT"/>
          <w:sz w:val="19"/>
          <w:szCs w:val="19"/>
        </w:rPr>
        <w:t>Nasim</w:t>
      </w:r>
      <w:proofErr w:type="spellEnd"/>
      <w:r w:rsidRPr="00C73F97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C73F97">
        <w:rPr>
          <w:rFonts w:ascii="Gill Sans MT" w:hAnsi="Gill Sans MT"/>
          <w:sz w:val="19"/>
          <w:szCs w:val="19"/>
        </w:rPr>
        <w:t>Rezaee</w:t>
      </w:r>
      <w:proofErr w:type="spellEnd"/>
      <w:r w:rsidRPr="00C73F97">
        <w:rPr>
          <w:rFonts w:ascii="Gill Sans MT" w:hAnsi="Gill Sans MT"/>
          <w:sz w:val="19"/>
          <w:szCs w:val="19"/>
        </w:rPr>
        <w:t xml:space="preserve">, </w:t>
      </w:r>
      <w:proofErr w:type="spellStart"/>
      <w:r w:rsidRPr="00C73F97">
        <w:rPr>
          <w:rFonts w:ascii="Gill Sans MT" w:hAnsi="Gill Sans MT"/>
          <w:sz w:val="19"/>
          <w:szCs w:val="19"/>
        </w:rPr>
        <w:t>Pedram</w:t>
      </w:r>
      <w:proofErr w:type="spellEnd"/>
      <w:r w:rsidRPr="00C73F97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C73F97">
        <w:rPr>
          <w:rFonts w:ascii="Gill Sans MT" w:hAnsi="Gill Sans MT"/>
          <w:sz w:val="19"/>
          <w:szCs w:val="19"/>
        </w:rPr>
        <w:t>Hasanvan</w:t>
      </w:r>
      <w:r>
        <w:rPr>
          <w:rFonts w:ascii="Gill Sans MT" w:hAnsi="Gill Sans MT"/>
          <w:sz w:val="19"/>
          <w:szCs w:val="19"/>
        </w:rPr>
        <w:t>d</w:t>
      </w:r>
      <w:proofErr w:type="spellEnd"/>
      <w:r>
        <w:rPr>
          <w:rFonts w:ascii="Gill Sans MT" w:hAnsi="Gill Sans MT"/>
          <w:sz w:val="19"/>
          <w:szCs w:val="19"/>
        </w:rPr>
        <w:t xml:space="preserve">, </w:t>
      </w:r>
      <w:proofErr w:type="spellStart"/>
      <w:r>
        <w:rPr>
          <w:rFonts w:ascii="Gill Sans MT" w:hAnsi="Gill Sans MT"/>
          <w:sz w:val="19"/>
          <w:szCs w:val="19"/>
        </w:rPr>
        <w:t>Tayebe</w:t>
      </w:r>
      <w:proofErr w:type="spell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Bagheri</w:t>
      </w:r>
      <w:proofErr w:type="spell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Lotfabad</w:t>
      </w:r>
      <w:proofErr w:type="spellEnd"/>
      <w:r>
        <w:rPr>
          <w:rFonts w:ascii="Gill Sans MT" w:hAnsi="Gill Sans MT"/>
          <w:sz w:val="19"/>
          <w:szCs w:val="19"/>
        </w:rPr>
        <w:t xml:space="preserve">, Ami </w:t>
      </w:r>
      <w:proofErr w:type="spellStart"/>
      <w:r w:rsidRPr="00C73F97">
        <w:rPr>
          <w:rFonts w:ascii="Gill Sans MT" w:hAnsi="Gill Sans MT"/>
          <w:sz w:val="19"/>
          <w:szCs w:val="19"/>
        </w:rPr>
        <w:t>Heydarinasab</w:t>
      </w:r>
      <w:proofErr w:type="spellEnd"/>
      <w:r w:rsidRPr="00C73F97">
        <w:rPr>
          <w:rFonts w:ascii="Gill Sans MT" w:hAnsi="Gill Sans MT"/>
          <w:sz w:val="19"/>
          <w:szCs w:val="19"/>
        </w:rPr>
        <w:t xml:space="preserve">, </w:t>
      </w:r>
      <w:proofErr w:type="spellStart"/>
      <w:r w:rsidRPr="00C73F97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Mahvash</w:t>
      </w:r>
      <w:proofErr w:type="spellEnd"/>
      <w:r w:rsidRPr="00C73F97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r w:rsidRPr="00C73F97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Pr="00C73F97">
        <w:rPr>
          <w:rFonts w:ascii="Gill Sans MT" w:hAnsi="Gill Sans MT"/>
          <w:sz w:val="19"/>
          <w:szCs w:val="19"/>
        </w:rPr>
        <w:t xml:space="preserve"> &amp; </w:t>
      </w:r>
      <w:r>
        <w:rPr>
          <w:rFonts w:ascii="Gill Sans MT" w:hAnsi="Gill Sans MT"/>
          <w:sz w:val="19"/>
          <w:szCs w:val="19"/>
        </w:rPr>
        <w:t xml:space="preserve">              </w:t>
      </w:r>
    </w:p>
    <w:p w:rsidR="00C73F97" w:rsidRPr="00C73F97" w:rsidRDefault="00C73F97" w:rsidP="00C73F97">
      <w:pPr>
        <w:autoSpaceDE w:val="0"/>
        <w:autoSpaceDN w:val="0"/>
        <w:bidi w:val="0"/>
        <w:adjustRightInd w:val="0"/>
        <w:spacing w:line="240" w:lineRule="auto"/>
        <w:jc w:val="left"/>
        <w:rPr>
          <w:rFonts w:ascii="Gill Sans MT" w:hAnsi="Gill Sans MT"/>
          <w:sz w:val="19"/>
          <w:szCs w:val="19"/>
        </w:rPr>
      </w:pPr>
      <w:proofErr w:type="spellStart"/>
      <w:r w:rsidRPr="00C73F97">
        <w:rPr>
          <w:rFonts w:ascii="Gill Sans MT" w:hAnsi="Gill Sans MT"/>
          <w:sz w:val="19"/>
          <w:szCs w:val="19"/>
        </w:rPr>
        <w:t>Soheila</w:t>
      </w:r>
      <w:proofErr w:type="spellEnd"/>
      <w:r w:rsidRPr="00C73F97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C73F97">
        <w:rPr>
          <w:rFonts w:ascii="Gill Sans MT" w:hAnsi="Gill Sans MT"/>
          <w:sz w:val="19"/>
          <w:szCs w:val="19"/>
        </w:rPr>
        <w:t>Yaghmaei</w:t>
      </w:r>
      <w:proofErr w:type="spellEnd"/>
      <w:r>
        <w:rPr>
          <w:rFonts w:ascii="Gill Sans MT" w:hAnsi="Gill Sans MT"/>
          <w:sz w:val="19"/>
          <w:szCs w:val="19"/>
        </w:rPr>
        <w:t>.</w:t>
      </w:r>
      <w:r w:rsidRPr="00C73F97">
        <w:rPr>
          <w:rFonts w:ascii="Gill Sans MT" w:hAnsi="Gill Sans MT"/>
          <w:sz w:val="19"/>
          <w:szCs w:val="19"/>
        </w:rPr>
        <w:t xml:space="preserve"> </w:t>
      </w:r>
      <w:r>
        <w:rPr>
          <w:rFonts w:ascii="Gill Sans MT" w:hAnsi="Gill Sans MT"/>
          <w:sz w:val="19"/>
          <w:szCs w:val="19"/>
        </w:rPr>
        <w:t xml:space="preserve">Study on the use of </w:t>
      </w:r>
      <w:proofErr w:type="spellStart"/>
      <w:proofErr w:type="gramStart"/>
      <w:r>
        <w:rPr>
          <w:rFonts w:ascii="Gill Sans MT" w:hAnsi="Gill Sans MT"/>
          <w:sz w:val="19"/>
          <w:szCs w:val="19"/>
        </w:rPr>
        <w:t>bovin</w:t>
      </w:r>
      <w:proofErr w:type="spellEnd"/>
      <w:r>
        <w:rPr>
          <w:rFonts w:ascii="Gill Sans MT" w:hAnsi="Gill Sans MT"/>
          <w:sz w:val="19"/>
          <w:szCs w:val="19"/>
        </w:rPr>
        <w:t xml:space="preserve">  b</w:t>
      </w:r>
      <w:r w:rsidRPr="00C73F97">
        <w:rPr>
          <w:rFonts w:ascii="Gill Sans MT" w:hAnsi="Gill Sans MT"/>
          <w:sz w:val="19"/>
          <w:szCs w:val="19"/>
        </w:rPr>
        <w:t>lood</w:t>
      </w:r>
      <w:proofErr w:type="gramEnd"/>
      <w:r w:rsidRPr="00C73F97">
        <w:rPr>
          <w:rFonts w:ascii="Gill Sans MT" w:hAnsi="Gill Sans MT"/>
          <w:sz w:val="19"/>
          <w:szCs w:val="19"/>
        </w:rPr>
        <w:t xml:space="preserve"> protein hydrolysate as a peptone in microbial culture me</w:t>
      </w:r>
      <w:r>
        <w:rPr>
          <w:rFonts w:ascii="Gill Sans MT" w:hAnsi="Gill Sans MT"/>
          <w:sz w:val="19"/>
          <w:szCs w:val="19"/>
        </w:rPr>
        <w:t xml:space="preserve">dia, Preparative Biochemistry &amp; </w:t>
      </w:r>
      <w:r w:rsidRPr="00C73F97">
        <w:rPr>
          <w:rFonts w:ascii="Gill Sans MT" w:hAnsi="Gill Sans MT"/>
          <w:sz w:val="19"/>
          <w:szCs w:val="19"/>
        </w:rPr>
        <w:t>Biotechnology, (2022</w:t>
      </w:r>
      <w:r>
        <w:rPr>
          <w:rFonts w:ascii="Gill Sans MT" w:hAnsi="Gill Sans MT"/>
          <w:sz w:val="19"/>
          <w:szCs w:val="19"/>
        </w:rPr>
        <w:t>)</w:t>
      </w:r>
      <w:r w:rsidRPr="00C73F97">
        <w:rPr>
          <w:rFonts w:ascii="Gill Sans MT" w:hAnsi="Gill Sans MT"/>
          <w:sz w:val="19"/>
          <w:szCs w:val="19"/>
        </w:rPr>
        <w:t xml:space="preserve"> </w:t>
      </w:r>
      <w:r>
        <w:rPr>
          <w:rFonts w:ascii="Gill Sans MT" w:hAnsi="Gill Sans MT"/>
          <w:sz w:val="19"/>
          <w:szCs w:val="19"/>
        </w:rPr>
        <w:t>D</w:t>
      </w:r>
      <w:r w:rsidRPr="00C73F97">
        <w:rPr>
          <w:rFonts w:ascii="Gill Sans MT" w:hAnsi="Gill Sans MT"/>
          <w:sz w:val="19"/>
          <w:szCs w:val="19"/>
        </w:rPr>
        <w:t>OI: 10.1080/10826068.2022.2119577</w:t>
      </w:r>
    </w:p>
    <w:p w:rsidR="00C73F97" w:rsidRDefault="00C73F97" w:rsidP="003439B0">
      <w:pPr>
        <w:autoSpaceDE w:val="0"/>
        <w:autoSpaceDN w:val="0"/>
        <w:bidi w:val="0"/>
        <w:adjustRightInd w:val="0"/>
        <w:spacing w:line="240" w:lineRule="auto"/>
        <w:ind w:left="360"/>
        <w:jc w:val="both"/>
        <w:rPr>
          <w:rFonts w:ascii="Gill Sans MT" w:hAnsi="Gill Sans MT"/>
          <w:b/>
          <w:bCs/>
          <w:sz w:val="19"/>
          <w:szCs w:val="19"/>
        </w:rPr>
      </w:pPr>
    </w:p>
    <w:p w:rsidR="00F53E95" w:rsidRPr="00C73F97" w:rsidRDefault="00F53E95" w:rsidP="00C73F97">
      <w:pPr>
        <w:autoSpaceDE w:val="0"/>
        <w:autoSpaceDN w:val="0"/>
        <w:bidi w:val="0"/>
        <w:adjustRightInd w:val="0"/>
        <w:spacing w:line="240" w:lineRule="auto"/>
        <w:ind w:left="360"/>
        <w:jc w:val="both"/>
        <w:rPr>
          <w:rFonts w:ascii="Gill Sans MT" w:hAnsi="Gill Sans MT"/>
          <w:sz w:val="19"/>
          <w:szCs w:val="19"/>
        </w:rPr>
      </w:pPr>
      <w:r>
        <w:rPr>
          <w:rFonts w:ascii="Gill Sans MT" w:hAnsi="Gill Sans MT"/>
          <w:b/>
          <w:bCs/>
          <w:sz w:val="19"/>
          <w:szCs w:val="19"/>
        </w:rPr>
        <w:t xml:space="preserve">       </w:t>
      </w:r>
      <w:r w:rsidRPr="00F53E95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E. </w:t>
      </w:r>
      <w:proofErr w:type="spellStart"/>
      <w:r w:rsidRPr="00F53E95">
        <w:rPr>
          <w:rFonts w:ascii="Times New Roman" w:eastAsiaTheme="minorHAnsi" w:hAnsi="Times New Roman" w:cs="Times New Roman"/>
          <w:color w:val="auto"/>
          <w:sz w:val="19"/>
          <w:szCs w:val="19"/>
        </w:rPr>
        <w:t>Ekrami</w:t>
      </w:r>
      <w:proofErr w:type="spellEnd"/>
      <w:r>
        <w:rPr>
          <w:rFonts w:ascii="Gill Sans MT" w:hAnsi="Gill Sans MT"/>
          <w:b/>
          <w:bCs/>
          <w:sz w:val="19"/>
          <w:szCs w:val="19"/>
        </w:rPr>
        <w:t xml:space="preserve">, </w:t>
      </w:r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M. </w:t>
      </w:r>
      <w:proofErr w:type="spellStart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Shahraky</w:t>
      </w:r>
      <w:proofErr w:type="spellEnd"/>
      <w:r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proofErr w:type="gramStart"/>
      <w:r w:rsidRPr="00F53E95">
        <w:rPr>
          <w:rFonts w:ascii="Times New Roman" w:eastAsiaTheme="minorHAnsi" w:hAnsi="Times New Roman" w:cs="Times New Roman"/>
          <w:color w:val="auto"/>
          <w:sz w:val="19"/>
          <w:szCs w:val="19"/>
        </w:rPr>
        <w:t>M.Mirtaleb</w:t>
      </w:r>
      <w:proofErr w:type="spellEnd"/>
      <w:proofErr w:type="gramEnd"/>
      <w:r w:rsidR="005918C7">
        <w:rPr>
          <w:rFonts w:ascii="Times New Roman" w:eastAsiaTheme="minorHAnsi" w:hAnsi="Times New Roman" w:cs="Times New Roman"/>
          <w:color w:val="auto"/>
          <w:sz w:val="19"/>
          <w:szCs w:val="19"/>
        </w:rPr>
        <w:t>.</w:t>
      </w:r>
      <w:r w:rsidR="00C73F97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r w:rsidR="005918C7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Biomedical application of </w:t>
      </w:r>
      <w:proofErr w:type="spellStart"/>
      <w:r w:rsidR="005918C7">
        <w:rPr>
          <w:rFonts w:ascii="Times New Roman" w:eastAsiaTheme="minorHAnsi" w:hAnsi="Times New Roman" w:cs="Times New Roman"/>
          <w:color w:val="auto"/>
          <w:sz w:val="19"/>
          <w:szCs w:val="19"/>
        </w:rPr>
        <w:t>electrospun</w:t>
      </w:r>
      <w:proofErr w:type="spellEnd"/>
      <w:r w:rsidR="005918C7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proofErr w:type="spellStart"/>
      <w:r w:rsidR="005918C7">
        <w:rPr>
          <w:rFonts w:ascii="Times New Roman" w:eastAsiaTheme="minorHAnsi" w:hAnsi="Times New Roman" w:cs="Times New Roman"/>
          <w:color w:val="auto"/>
          <w:sz w:val="19"/>
          <w:szCs w:val="19"/>
        </w:rPr>
        <w:t>nonofiber</w:t>
      </w:r>
      <w:proofErr w:type="spellEnd"/>
      <w:r w:rsidR="005918C7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in </w:t>
      </w:r>
      <w:r w:rsidR="00C73F97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   </w:t>
      </w:r>
      <w:r w:rsidR="005918C7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industrial </w:t>
      </w:r>
      <w:r w:rsidR="003439B0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 </w:t>
      </w:r>
      <w:r w:rsidR="00C73F97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proofErr w:type="gramStart"/>
      <w:r w:rsidR="003439B0" w:rsidRPr="00C73F97">
        <w:rPr>
          <w:rFonts w:ascii="Gill Sans MT" w:hAnsi="Gill Sans MT"/>
          <w:sz w:val="19"/>
          <w:szCs w:val="19"/>
        </w:rPr>
        <w:t>world :</w:t>
      </w:r>
      <w:proofErr w:type="gramEnd"/>
      <w:r w:rsidR="003439B0" w:rsidRPr="00C73F97">
        <w:rPr>
          <w:rFonts w:ascii="Gill Sans MT" w:hAnsi="Gill Sans MT"/>
          <w:sz w:val="19"/>
          <w:szCs w:val="19"/>
        </w:rPr>
        <w:t xml:space="preserve"> A Review. </w:t>
      </w:r>
      <w:proofErr w:type="spellStart"/>
      <w:r w:rsidR="003439B0" w:rsidRPr="00C73F97">
        <w:rPr>
          <w:rFonts w:ascii="Gill Sans MT" w:hAnsi="Gill Sans MT"/>
          <w:sz w:val="19"/>
          <w:szCs w:val="19"/>
        </w:rPr>
        <w:t>Int.J</w:t>
      </w:r>
      <w:proofErr w:type="spellEnd"/>
      <w:r w:rsidR="003439B0" w:rsidRPr="00C73F97">
        <w:rPr>
          <w:rFonts w:ascii="Gill Sans MT" w:hAnsi="Gill Sans MT"/>
          <w:sz w:val="19"/>
          <w:szCs w:val="19"/>
        </w:rPr>
        <w:t xml:space="preserve">. </w:t>
      </w:r>
      <w:proofErr w:type="spellStart"/>
      <w:proofErr w:type="gramStart"/>
      <w:r w:rsidR="003439B0" w:rsidRPr="00C73F97">
        <w:rPr>
          <w:rFonts w:ascii="Gill Sans MT" w:hAnsi="Gill Sans MT"/>
          <w:sz w:val="19"/>
          <w:szCs w:val="19"/>
        </w:rPr>
        <w:t>Polym.Mater</w:t>
      </w:r>
      <w:proofErr w:type="spellEnd"/>
      <w:r w:rsidR="003439B0" w:rsidRPr="00C73F97">
        <w:rPr>
          <w:rFonts w:ascii="Gill Sans MT" w:hAnsi="Gill Sans MT"/>
          <w:sz w:val="19"/>
          <w:szCs w:val="19"/>
        </w:rPr>
        <w:t>.(</w:t>
      </w:r>
      <w:proofErr w:type="gramEnd"/>
      <w:r w:rsidR="003439B0" w:rsidRPr="00C73F97">
        <w:rPr>
          <w:rFonts w:ascii="Gill Sans MT" w:hAnsi="Gill Sans MT"/>
          <w:sz w:val="19"/>
          <w:szCs w:val="19"/>
        </w:rPr>
        <w:t>2022).</w:t>
      </w:r>
      <w:proofErr w:type="spellStart"/>
      <w:r w:rsidR="003439B0" w:rsidRPr="00C73F97">
        <w:rPr>
          <w:rFonts w:ascii="Gill Sans MT" w:hAnsi="Gill Sans MT"/>
          <w:sz w:val="19"/>
          <w:szCs w:val="19"/>
        </w:rPr>
        <w:t>poblished</w:t>
      </w:r>
      <w:proofErr w:type="spellEnd"/>
      <w:r w:rsidR="003439B0" w:rsidRPr="00C73F97">
        <w:rPr>
          <w:rFonts w:ascii="Gill Sans MT" w:hAnsi="Gill Sans MT"/>
          <w:sz w:val="19"/>
          <w:szCs w:val="19"/>
        </w:rPr>
        <w:t xml:space="preserve"> on line Jan. 2022.</w:t>
      </w:r>
    </w:p>
    <w:p w:rsidR="00692E5E" w:rsidRPr="00692E5E" w:rsidRDefault="00692E5E" w:rsidP="00692E5E">
      <w:pPr>
        <w:bidi w:val="0"/>
        <w:spacing w:line="240" w:lineRule="auto"/>
        <w:jc w:val="left"/>
        <w:textAlignment w:val="center"/>
        <w:outlineLvl w:val="1"/>
        <w:rPr>
          <w:rFonts w:ascii="Gill Sans MT" w:hAnsi="Gill Sans MT"/>
          <w:sz w:val="19"/>
          <w:szCs w:val="19"/>
        </w:rPr>
      </w:pPr>
      <w:hyperlink r:id="rId8" w:tooltip="Go to Journal of Drug Delivery Science and Technology on ScienceDirect" w:history="1">
        <w:r w:rsidRPr="00692E5E">
          <w:rPr>
            <w:rFonts w:ascii="Gill Sans MT" w:hAnsi="Gill Sans MT"/>
            <w:sz w:val="19"/>
            <w:szCs w:val="19"/>
          </w:rPr>
          <w:t>Journal of Drug Delivery Science and Technology</w:t>
        </w:r>
      </w:hyperlink>
    </w:p>
    <w:p w:rsidR="00692E5E" w:rsidRDefault="00692E5E" w:rsidP="00692E5E">
      <w:pPr>
        <w:bidi w:val="0"/>
        <w:spacing w:line="240" w:lineRule="auto"/>
        <w:jc w:val="left"/>
        <w:textAlignment w:val="center"/>
        <w:rPr>
          <w:rFonts w:ascii="Gill Sans MT" w:hAnsi="Gill Sans MT"/>
          <w:sz w:val="19"/>
          <w:szCs w:val="19"/>
        </w:rPr>
      </w:pPr>
      <w:hyperlink r:id="rId9" w:tooltip="Go to table of contents for this volume/issue" w:history="1">
        <w:r w:rsidRPr="00692E5E">
          <w:rPr>
            <w:rFonts w:ascii="Gill Sans MT" w:hAnsi="Gill Sans MT"/>
            <w:sz w:val="19"/>
            <w:szCs w:val="19"/>
          </w:rPr>
          <w:t>Volume 61</w:t>
        </w:r>
      </w:hyperlink>
      <w:r w:rsidRPr="00692E5E">
        <w:rPr>
          <w:rFonts w:ascii="Gill Sans MT" w:hAnsi="Gill Sans MT"/>
          <w:sz w:val="19"/>
          <w:szCs w:val="19"/>
        </w:rPr>
        <w:t>, February 2021, 102331</w:t>
      </w:r>
    </w:p>
    <w:p w:rsidR="00692E5E" w:rsidRDefault="00692E5E" w:rsidP="00692E5E">
      <w:pPr>
        <w:bidi w:val="0"/>
        <w:spacing w:line="240" w:lineRule="auto"/>
        <w:jc w:val="left"/>
        <w:textAlignment w:val="center"/>
        <w:rPr>
          <w:rFonts w:ascii="Gill Sans MT" w:hAnsi="Gill Sans MT"/>
          <w:sz w:val="19"/>
          <w:szCs w:val="19"/>
        </w:rPr>
      </w:pPr>
    </w:p>
    <w:p w:rsidR="00F10032" w:rsidRPr="00692E5E" w:rsidRDefault="00F10032" w:rsidP="00F10032">
      <w:pPr>
        <w:bidi w:val="0"/>
        <w:spacing w:line="240" w:lineRule="auto"/>
        <w:jc w:val="center"/>
        <w:outlineLvl w:val="1"/>
        <w:rPr>
          <w:rFonts w:ascii="Gill Sans MT" w:hAnsi="Gill Sans MT"/>
          <w:sz w:val="19"/>
          <w:szCs w:val="19"/>
        </w:rPr>
      </w:pPr>
      <w:bookmarkStart w:id="0" w:name="bau1"/>
      <w:r>
        <w:rPr>
          <w:rFonts w:ascii="Gill Sans MT" w:hAnsi="Gill Sans MT"/>
          <w:sz w:val="19"/>
          <w:szCs w:val="19"/>
        </w:rPr>
        <w:t xml:space="preserve">           </w:t>
      </w:r>
      <w:hyperlink r:id="rId10" w:anchor="!" w:history="1">
        <w:r w:rsidR="00692E5E" w:rsidRPr="00692E5E">
          <w:rPr>
            <w:rFonts w:ascii="Gill Sans MT" w:hAnsi="Gill Sans MT"/>
            <w:sz w:val="19"/>
            <w:szCs w:val="19"/>
          </w:rPr>
          <w:t>M</w:t>
        </w:r>
        <w:r>
          <w:rPr>
            <w:rFonts w:ascii="Gill Sans MT" w:hAnsi="Gill Sans MT"/>
            <w:sz w:val="19"/>
            <w:szCs w:val="19"/>
          </w:rPr>
          <w:t>.</w:t>
        </w:r>
        <w:r w:rsidR="00692E5E" w:rsidRPr="00692E5E">
          <w:rPr>
            <w:rFonts w:ascii="Gill Sans MT" w:hAnsi="Gill Sans MT"/>
            <w:sz w:val="19"/>
            <w:szCs w:val="19"/>
          </w:rPr>
          <w:t xml:space="preserve"> S</w:t>
        </w:r>
        <w:r>
          <w:rPr>
            <w:rFonts w:ascii="Gill Sans MT" w:hAnsi="Gill Sans MT"/>
            <w:sz w:val="19"/>
            <w:szCs w:val="19"/>
          </w:rPr>
          <w:t xml:space="preserve">. </w:t>
        </w:r>
        <w:proofErr w:type="spellStart"/>
        <w:r w:rsidR="00692E5E" w:rsidRPr="00692E5E">
          <w:rPr>
            <w:rFonts w:ascii="Gill Sans MT" w:hAnsi="Gill Sans MT"/>
            <w:sz w:val="19"/>
            <w:szCs w:val="19"/>
          </w:rPr>
          <w:t>Mirtaleb</w:t>
        </w:r>
        <w:proofErr w:type="spellEnd"/>
        <w:r>
          <w:rPr>
            <w:rFonts w:ascii="Gill Sans MT" w:hAnsi="Gill Sans MT"/>
            <w:sz w:val="19"/>
            <w:szCs w:val="19"/>
          </w:rPr>
          <w:t>,</w:t>
        </w:r>
      </w:hyperlink>
      <w:bookmarkStart w:id="1" w:name="bau2"/>
      <w:bookmarkEnd w:id="0"/>
      <w:r>
        <w:rPr>
          <w:rFonts w:ascii="Gill Sans MT" w:hAnsi="Gill Sans MT"/>
          <w:sz w:val="19"/>
          <w:szCs w:val="19"/>
        </w:rPr>
        <w:t xml:space="preserve"> </w:t>
      </w:r>
      <w:hyperlink r:id="rId11" w:anchor="!" w:history="1">
        <w:r w:rsidR="00692E5E" w:rsidRPr="00692E5E">
          <w:rPr>
            <w:rFonts w:ascii="Times New Roman" w:eastAsiaTheme="minorHAnsi" w:hAnsi="Times New Roman" w:cs="Times New Roman"/>
            <w:b/>
            <w:bCs/>
            <w:color w:val="365F91" w:themeColor="accent1" w:themeShade="BF"/>
            <w:sz w:val="19"/>
            <w:szCs w:val="19"/>
            <w:u w:val="single"/>
          </w:rPr>
          <w:t>M</w:t>
        </w:r>
        <w:r w:rsidRPr="00F10032">
          <w:rPr>
            <w:rFonts w:ascii="Times New Roman" w:eastAsiaTheme="minorHAnsi" w:hAnsi="Times New Roman" w:cs="Times New Roman"/>
            <w:b/>
            <w:bCs/>
            <w:color w:val="365F91" w:themeColor="accent1" w:themeShade="BF"/>
            <w:sz w:val="19"/>
            <w:szCs w:val="19"/>
            <w:u w:val="single"/>
          </w:rPr>
          <w:t>.</w:t>
        </w:r>
        <w:r w:rsidR="00692E5E" w:rsidRPr="00692E5E">
          <w:rPr>
            <w:rFonts w:ascii="Times New Roman" w:eastAsiaTheme="minorHAnsi" w:hAnsi="Times New Roman" w:cs="Times New Roman"/>
            <w:b/>
            <w:bCs/>
            <w:color w:val="365F91" w:themeColor="accent1" w:themeShade="BF"/>
            <w:sz w:val="19"/>
            <w:szCs w:val="19"/>
            <w:u w:val="single"/>
          </w:rPr>
          <w:t xml:space="preserve"> </w:t>
        </w:r>
        <w:proofErr w:type="spellStart"/>
        <w:r w:rsidR="00692E5E" w:rsidRPr="00692E5E">
          <w:rPr>
            <w:rFonts w:ascii="Times New Roman" w:eastAsiaTheme="minorHAnsi" w:hAnsi="Times New Roman" w:cs="Times New Roman"/>
            <w:b/>
            <w:bCs/>
            <w:color w:val="365F91" w:themeColor="accent1" w:themeShade="BF"/>
            <w:sz w:val="19"/>
            <w:szCs w:val="19"/>
            <w:u w:val="single"/>
          </w:rPr>
          <w:t>Khodabandeh</w:t>
        </w:r>
        <w:proofErr w:type="spellEnd"/>
        <w:r w:rsidRPr="00F10032">
          <w:rPr>
            <w:rFonts w:ascii="Times New Roman" w:eastAsiaTheme="minorHAnsi" w:hAnsi="Times New Roman" w:cs="Times New Roman"/>
            <w:b/>
            <w:bCs/>
            <w:color w:val="365F91" w:themeColor="accent1" w:themeShade="BF"/>
            <w:sz w:val="19"/>
            <w:szCs w:val="19"/>
            <w:u w:val="single"/>
          </w:rPr>
          <w:t xml:space="preserve"> </w:t>
        </w:r>
        <w:proofErr w:type="spellStart"/>
        <w:r w:rsidR="00692E5E" w:rsidRPr="00692E5E">
          <w:rPr>
            <w:rFonts w:ascii="Times New Roman" w:eastAsiaTheme="minorHAnsi" w:hAnsi="Times New Roman" w:cs="Times New Roman"/>
            <w:b/>
            <w:bCs/>
            <w:color w:val="365F91" w:themeColor="accent1" w:themeShade="BF"/>
            <w:sz w:val="19"/>
            <w:szCs w:val="19"/>
            <w:u w:val="single"/>
          </w:rPr>
          <w:t>Shahraky</w:t>
        </w:r>
        <w:proofErr w:type="spellEnd"/>
        <w:r w:rsidRPr="00F10032">
          <w:rPr>
            <w:rFonts w:ascii="Times New Roman" w:eastAsiaTheme="minorHAnsi" w:hAnsi="Times New Roman" w:cs="Times New Roman"/>
            <w:b/>
            <w:bCs/>
            <w:color w:val="365F91" w:themeColor="accent1" w:themeShade="BF"/>
            <w:sz w:val="19"/>
            <w:szCs w:val="19"/>
            <w:u w:val="single"/>
          </w:rPr>
          <w:t>,</w:t>
        </w:r>
      </w:hyperlink>
      <w:bookmarkStart w:id="2" w:name="bau3"/>
      <w:bookmarkEnd w:id="1"/>
      <w:r>
        <w:rPr>
          <w:rFonts w:ascii="Gill Sans MT" w:hAnsi="Gill Sans MT"/>
          <w:sz w:val="19"/>
          <w:szCs w:val="19"/>
        </w:rPr>
        <w:t xml:space="preserve"> </w:t>
      </w:r>
      <w:hyperlink r:id="rId12" w:anchor="!" w:history="1">
        <w:r w:rsidR="00692E5E" w:rsidRPr="00692E5E">
          <w:rPr>
            <w:rFonts w:ascii="Gill Sans MT" w:hAnsi="Gill Sans MT"/>
            <w:sz w:val="19"/>
            <w:szCs w:val="19"/>
          </w:rPr>
          <w:t>E</w:t>
        </w:r>
        <w:r>
          <w:rPr>
            <w:rFonts w:ascii="Gill Sans MT" w:hAnsi="Gill Sans MT"/>
            <w:sz w:val="19"/>
            <w:szCs w:val="19"/>
          </w:rPr>
          <w:t xml:space="preserve">. </w:t>
        </w:r>
        <w:proofErr w:type="spellStart"/>
        <w:r w:rsidR="00692E5E" w:rsidRPr="00692E5E">
          <w:rPr>
            <w:rFonts w:ascii="Gill Sans MT" w:hAnsi="Gill Sans MT"/>
            <w:sz w:val="19"/>
            <w:szCs w:val="19"/>
          </w:rPr>
          <w:t>Ekrami</w:t>
        </w:r>
        <w:r>
          <w:rPr>
            <w:rFonts w:ascii="Gill Sans MT" w:hAnsi="Gill Sans MT"/>
            <w:sz w:val="19"/>
            <w:szCs w:val="19"/>
          </w:rPr>
          <w:t>,</w:t>
        </w:r>
      </w:hyperlink>
      <w:bookmarkStart w:id="3" w:name="bau4"/>
      <w:bookmarkEnd w:id="2"/>
      <w:r w:rsidR="00692E5E" w:rsidRPr="00692E5E">
        <w:rPr>
          <w:rFonts w:ascii="Gill Sans MT" w:hAnsi="Gill Sans MT"/>
          <w:sz w:val="19"/>
          <w:szCs w:val="19"/>
        </w:rPr>
        <w:fldChar w:fldCharType="begin"/>
      </w:r>
      <w:r w:rsidR="00692E5E" w:rsidRPr="00692E5E">
        <w:rPr>
          <w:rFonts w:ascii="Gill Sans MT" w:hAnsi="Gill Sans MT"/>
          <w:sz w:val="19"/>
          <w:szCs w:val="19"/>
        </w:rPr>
        <w:instrText xml:space="preserve"> HYPERLINK "https://www.sciencedirect.com/science/article/abs/pii/S1773224721000125" \l "!" </w:instrText>
      </w:r>
      <w:r w:rsidR="00692E5E" w:rsidRPr="00692E5E">
        <w:rPr>
          <w:rFonts w:ascii="Gill Sans MT" w:hAnsi="Gill Sans MT"/>
          <w:sz w:val="19"/>
          <w:szCs w:val="19"/>
        </w:rPr>
        <w:fldChar w:fldCharType="separate"/>
      </w:r>
      <w:r w:rsidR="00692E5E" w:rsidRPr="00692E5E">
        <w:rPr>
          <w:rFonts w:ascii="Gill Sans MT" w:hAnsi="Gill Sans MT"/>
          <w:sz w:val="19"/>
          <w:szCs w:val="19"/>
        </w:rPr>
        <w:t>A</w:t>
      </w:r>
      <w:proofErr w:type="spellEnd"/>
      <w:r>
        <w:rPr>
          <w:rFonts w:ascii="Gill Sans MT" w:hAnsi="Gill Sans MT"/>
          <w:sz w:val="19"/>
          <w:szCs w:val="19"/>
        </w:rPr>
        <w:t xml:space="preserve">. </w:t>
      </w:r>
      <w:proofErr w:type="spellStart"/>
      <w:r w:rsidR="00692E5E" w:rsidRPr="00692E5E">
        <w:rPr>
          <w:rFonts w:ascii="Gill Sans MT" w:hAnsi="Gill Sans MT"/>
          <w:sz w:val="19"/>
          <w:szCs w:val="19"/>
        </w:rPr>
        <w:t>Mirtaleb</w:t>
      </w:r>
      <w:proofErr w:type="spellEnd"/>
      <w:r w:rsidR="00692E5E" w:rsidRPr="00692E5E">
        <w:rPr>
          <w:rFonts w:ascii="Gill Sans MT" w:hAnsi="Gill Sans MT"/>
          <w:sz w:val="19"/>
          <w:szCs w:val="19"/>
        </w:rPr>
        <w:fldChar w:fldCharType="end"/>
      </w:r>
      <w:bookmarkEnd w:id="3"/>
      <w:r w:rsidRPr="00F10032">
        <w:rPr>
          <w:rFonts w:ascii="Gill Sans MT" w:hAnsi="Gill Sans MT"/>
          <w:sz w:val="19"/>
          <w:szCs w:val="19"/>
        </w:rPr>
        <w:t xml:space="preserve"> </w:t>
      </w:r>
      <w:r w:rsidRPr="00692E5E">
        <w:rPr>
          <w:rFonts w:ascii="Gill Sans MT" w:hAnsi="Gill Sans MT"/>
          <w:sz w:val="19"/>
          <w:szCs w:val="19"/>
        </w:rPr>
        <w:t xml:space="preserve">Advances in biological </w:t>
      </w:r>
      <w:proofErr w:type="spellStart"/>
      <w:r w:rsidRPr="00692E5E">
        <w:rPr>
          <w:rFonts w:ascii="Gill Sans MT" w:hAnsi="Gill Sans MT"/>
          <w:sz w:val="19"/>
          <w:szCs w:val="19"/>
        </w:rPr>
        <w:t>nano</w:t>
      </w:r>
      <w:proofErr w:type="spellEnd"/>
      <w:r w:rsidRPr="00692E5E">
        <w:rPr>
          <w:rFonts w:ascii="Gill Sans MT" w:hAnsi="Gill Sans MT"/>
          <w:sz w:val="19"/>
          <w:szCs w:val="19"/>
        </w:rPr>
        <w:t>-phospholipid vesicles for transdermal delivery: A review on applications</w:t>
      </w:r>
      <w:r>
        <w:rPr>
          <w:rFonts w:ascii="Gill Sans MT" w:hAnsi="Gill Sans MT"/>
          <w:sz w:val="19"/>
          <w:szCs w:val="19"/>
        </w:rPr>
        <w:t xml:space="preserve"> . </w:t>
      </w:r>
      <w:hyperlink r:id="rId13" w:tooltip="Go to Journal of Drug Delivery Science and Technology on ScienceDirect" w:history="1">
        <w:r w:rsidRPr="00692E5E">
          <w:rPr>
            <w:rFonts w:ascii="Gill Sans MT" w:hAnsi="Gill Sans MT"/>
            <w:sz w:val="19"/>
            <w:szCs w:val="19"/>
          </w:rPr>
          <w:t>Journal of Drug Delivery Science and Technology</w:t>
        </w:r>
      </w:hyperlink>
      <w:r>
        <w:rPr>
          <w:rFonts w:ascii="Gill Sans MT" w:hAnsi="Gill Sans MT"/>
          <w:sz w:val="19"/>
          <w:szCs w:val="19"/>
        </w:rPr>
        <w:t xml:space="preserve"> </w:t>
      </w:r>
    </w:p>
    <w:p w:rsidR="00F10032" w:rsidRPr="00692E5E" w:rsidRDefault="00F10032" w:rsidP="00F10032">
      <w:pPr>
        <w:bidi w:val="0"/>
        <w:spacing w:line="360" w:lineRule="atLeast"/>
        <w:jc w:val="left"/>
        <w:rPr>
          <w:rFonts w:ascii="Arial" w:eastAsia="Times New Roman" w:hAnsi="Arial" w:cs="Arial"/>
          <w:color w:val="2E2E2E"/>
          <w:sz w:val="21"/>
          <w:szCs w:val="21"/>
        </w:rPr>
      </w:pPr>
      <w:r>
        <w:rPr>
          <w:rFonts w:ascii="Gill Sans MT" w:hAnsi="Gill Sans MT"/>
          <w:sz w:val="19"/>
          <w:szCs w:val="19"/>
        </w:rPr>
        <w:t xml:space="preserve">          </w:t>
      </w:r>
      <w:hyperlink r:id="rId14" w:tooltip="Go to table of contents for this volume/issue" w:history="1">
        <w:r w:rsidRPr="00692E5E">
          <w:rPr>
            <w:rFonts w:ascii="Gill Sans MT" w:hAnsi="Gill Sans MT"/>
            <w:sz w:val="19"/>
            <w:szCs w:val="19"/>
          </w:rPr>
          <w:t>Volume 61</w:t>
        </w:r>
      </w:hyperlink>
      <w:r w:rsidRPr="00692E5E">
        <w:rPr>
          <w:rFonts w:ascii="Gill Sans MT" w:hAnsi="Gill Sans MT"/>
          <w:sz w:val="19"/>
          <w:szCs w:val="19"/>
        </w:rPr>
        <w:t>, February 2021, 102331</w:t>
      </w:r>
      <w:hyperlink r:id="rId15" w:tgtFrame="_blank" w:tooltip="Persistent link using digital object identifier" w:history="1">
        <w:r w:rsidRPr="00692E5E">
          <w:rPr>
            <w:rFonts w:ascii="Gill Sans MT" w:hAnsi="Gill Sans MT"/>
            <w:sz w:val="19"/>
            <w:szCs w:val="19"/>
          </w:rPr>
          <w:t>https://doi.org/10.1016/j.jddst.2021.102331</w:t>
        </w:r>
      </w:hyperlink>
    </w:p>
    <w:p w:rsidR="00F10032" w:rsidRPr="00E43A79" w:rsidRDefault="00F10032" w:rsidP="00F10032">
      <w:pPr>
        <w:autoSpaceDE w:val="0"/>
        <w:autoSpaceDN w:val="0"/>
        <w:bidi w:val="0"/>
        <w:adjustRightInd w:val="0"/>
        <w:spacing w:line="240" w:lineRule="auto"/>
        <w:ind w:left="360"/>
        <w:jc w:val="both"/>
        <w:rPr>
          <w:rFonts w:ascii="Gill Sans MT" w:hAnsi="Gill Sans MT"/>
          <w:b/>
          <w:bCs/>
          <w:sz w:val="19"/>
          <w:szCs w:val="19"/>
        </w:rPr>
      </w:pPr>
    </w:p>
    <w:p w:rsidR="00692E5E" w:rsidRPr="00692E5E" w:rsidRDefault="00692E5E" w:rsidP="00692E5E">
      <w:pPr>
        <w:bidi w:val="0"/>
        <w:spacing w:line="240" w:lineRule="auto"/>
        <w:jc w:val="left"/>
        <w:rPr>
          <w:rFonts w:ascii="Gill Sans MT" w:hAnsi="Gill Sans MT"/>
          <w:sz w:val="19"/>
          <w:szCs w:val="19"/>
        </w:rPr>
      </w:pPr>
    </w:p>
    <w:p w:rsidR="00E43A79" w:rsidRPr="00826D1C" w:rsidRDefault="00E43A79" w:rsidP="00E43A79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40" w:lineRule="auto"/>
        <w:jc w:val="both"/>
        <w:rPr>
          <w:rFonts w:ascii="Gill Sans MT" w:hAnsi="Gill Sans MT"/>
          <w:sz w:val="19"/>
          <w:szCs w:val="19"/>
        </w:rPr>
      </w:pPr>
      <w:r>
        <w:rPr>
          <w:rFonts w:ascii="Gill Sans MT" w:hAnsi="Gill Sans MT"/>
          <w:sz w:val="19"/>
          <w:szCs w:val="19"/>
        </w:rPr>
        <w:t>M</w:t>
      </w:r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. </w:t>
      </w:r>
      <w:proofErr w:type="spellStart"/>
      <w:proofErr w:type="gramStart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>Samadi</w:t>
      </w:r>
      <w:proofErr w:type="spellEnd"/>
      <w:r>
        <w:rPr>
          <w:rFonts w:ascii="Gill Sans MT" w:hAnsi="Gill Sans MT"/>
          <w:sz w:val="19"/>
          <w:szCs w:val="19"/>
        </w:rPr>
        <w:t xml:space="preserve"> .</w:t>
      </w:r>
      <w:proofErr w:type="gramEnd"/>
      <w:r w:rsidRPr="00A91B56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</w:rPr>
        <w:t xml:space="preserve"> </w:t>
      </w:r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M. </w:t>
      </w:r>
      <w:proofErr w:type="spellStart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proofErr w:type="gramStart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Shahraky</w:t>
      </w:r>
      <w:proofErr w:type="spellEnd"/>
      <w:r>
        <w:rPr>
          <w:rFonts w:ascii="Gill Sans MT" w:hAnsi="Gill Sans MT"/>
          <w:sz w:val="19"/>
          <w:szCs w:val="19"/>
        </w:rPr>
        <w:t xml:space="preserve"> ,</w:t>
      </w:r>
      <w:proofErr w:type="gramEnd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F. </w:t>
      </w:r>
      <w:proofErr w:type="spellStart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>Tabandeh</w:t>
      </w:r>
      <w:proofErr w:type="spellEnd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S. </w:t>
      </w:r>
      <w:proofErr w:type="spellStart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>Aminzadeh,D.Morshedi</w:t>
      </w:r>
      <w:proofErr w:type="spellEnd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.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”</w:t>
      </w:r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Enhanced </w:t>
      </w:r>
      <w:proofErr w:type="spellStart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>Hyaloronic</w:t>
      </w:r>
      <w:proofErr w:type="spellEnd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acid    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    </w:t>
      </w:r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production in </w:t>
      </w:r>
      <w:r w:rsidRPr="00A91B56">
        <w:rPr>
          <w:rFonts w:ascii="Times New Roman" w:eastAsiaTheme="minorHAnsi" w:hAnsi="Times New Roman" w:cs="Times New Roman"/>
          <w:i/>
          <w:iCs/>
          <w:color w:val="auto"/>
          <w:sz w:val="19"/>
          <w:szCs w:val="19"/>
        </w:rPr>
        <w:t xml:space="preserve">Streptococcus </w:t>
      </w:r>
      <w:proofErr w:type="spellStart"/>
      <w:r w:rsidRPr="00A91B56">
        <w:rPr>
          <w:rFonts w:ascii="Times New Roman" w:eastAsiaTheme="minorHAnsi" w:hAnsi="Times New Roman" w:cs="Times New Roman"/>
          <w:i/>
          <w:iCs/>
          <w:color w:val="auto"/>
          <w:sz w:val="19"/>
          <w:szCs w:val="19"/>
        </w:rPr>
        <w:t>Zooepidermicus</w:t>
      </w:r>
      <w:proofErr w:type="spellEnd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by an optimized culture medium containing </w:t>
      </w:r>
      <w:proofErr w:type="spellStart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>hyaloronidaze</w:t>
      </w:r>
      <w:proofErr w:type="spellEnd"/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inhibitor  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“</w:t>
      </w:r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  </w:t>
      </w:r>
      <w:r w:rsidRPr="00A91B56">
        <w:rPr>
          <w:rFonts w:ascii="Times New Roman" w:eastAsiaTheme="minorHAnsi" w:hAnsi="Times New Roman" w:cs="Times New Roman"/>
          <w:i/>
          <w:iCs/>
          <w:color w:val="auto"/>
          <w:sz w:val="19"/>
          <w:szCs w:val="19"/>
        </w:rPr>
        <w:t>Preparative Biochemistry &amp; Biotechnology</w:t>
      </w:r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r w:rsidR="003E7FEA">
        <w:rPr>
          <w:rFonts w:ascii="Times New Roman" w:eastAsiaTheme="minorHAnsi" w:hAnsi="Times New Roman" w:cs="Times New Roman"/>
          <w:color w:val="auto"/>
          <w:sz w:val="19"/>
          <w:szCs w:val="19"/>
        </w:rPr>
        <w:t>(2021)</w:t>
      </w:r>
      <w:r w:rsidRPr="00A91B56">
        <w:rPr>
          <w:rFonts w:ascii="Times New Roman" w:eastAsiaTheme="minorHAnsi" w:hAnsi="Times New Roman" w:cs="Times New Roman"/>
          <w:color w:val="auto"/>
          <w:sz w:val="19"/>
          <w:szCs w:val="19"/>
        </w:rPr>
        <w:t>. https ://doi.org/10.1080/10826068.2021.1955710</w:t>
      </w:r>
    </w:p>
    <w:p w:rsidR="00826D1C" w:rsidRPr="00826D1C" w:rsidRDefault="00826D1C" w:rsidP="00826D1C">
      <w:pPr>
        <w:pStyle w:val="ListParagraph"/>
        <w:numPr>
          <w:ilvl w:val="0"/>
          <w:numId w:val="9"/>
        </w:numPr>
        <w:bidi w:val="0"/>
        <w:ind w:left="360"/>
        <w:rPr>
          <w:rFonts w:ascii="Times New Roman" w:eastAsiaTheme="minorHAnsi" w:hAnsi="Times New Roman" w:cs="Times New Roman"/>
          <w:color w:val="auto"/>
          <w:sz w:val="19"/>
          <w:szCs w:val="19"/>
        </w:rPr>
      </w:pP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L</w:t>
      </w:r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eila Shams, </w:t>
      </w:r>
      <w:proofErr w:type="spellStart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Mahvash</w:t>
      </w:r>
      <w:proofErr w:type="spellEnd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r w:rsidRPr="00E43B99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Shahraky</w:t>
      </w:r>
      <w:proofErr w:type="spellEnd"/>
      <w:proofErr w:type="gramStart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, ,</w:t>
      </w:r>
      <w:proofErr w:type="gramEnd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Mona Sadat </w:t>
      </w:r>
      <w:proofErr w:type="spellStart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Mirtaleb</w:t>
      </w:r>
      <w:proofErr w:type="spellEnd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: 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“</w:t>
      </w:r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Transdermal Co-Delivery of Urea and 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R</w:t>
      </w:r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ecombinant Human Growth Hormone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”</w:t>
      </w:r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. Iran. J. </w:t>
      </w:r>
      <w:proofErr w:type="spellStart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Biotechnol</w:t>
      </w:r>
      <w:proofErr w:type="spellEnd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. October 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(</w:t>
      </w:r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2021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)</w:t>
      </w:r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;19(</w:t>
      </w:r>
      <w:proofErr w:type="gramStart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4)p</w:t>
      </w:r>
      <w:proofErr w:type="gramEnd"/>
      <w:r w:rsidRPr="00826D1C">
        <w:rPr>
          <w:rFonts w:ascii="Times New Roman" w:eastAsiaTheme="minorHAnsi" w:hAnsi="Times New Roman" w:cs="Times New Roman"/>
          <w:color w:val="auto"/>
          <w:sz w:val="19"/>
          <w:szCs w:val="19"/>
        </w:rPr>
        <w:t>:60-69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  </w:t>
      </w:r>
    </w:p>
    <w:p w:rsidR="005750A8" w:rsidRPr="005750A8" w:rsidRDefault="005750A8" w:rsidP="00F10032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19"/>
          <w:szCs w:val="19"/>
        </w:rPr>
      </w:pPr>
      <w:proofErr w:type="spell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Karami</w:t>
      </w:r>
      <w:proofErr w:type="spellEnd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proofErr w:type="spellStart"/>
      <w:proofErr w:type="gram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Mohammad,</w:t>
      </w:r>
      <w:r w:rsidR="00F10032" w:rsidRPr="00F10032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Mahvash</w:t>
      </w:r>
      <w:proofErr w:type="spellEnd"/>
      <w:proofErr w:type="gramEnd"/>
      <w:r w:rsidR="00F10032" w:rsidRPr="00F10032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r w:rsidR="00F10032" w:rsidRPr="00F10032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="00F10032" w:rsidRPr="00F10032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spellStart"/>
      <w:r w:rsidR="00F10032" w:rsidRPr="00F10032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  <w:u w:val="single"/>
        </w:rPr>
        <w:t>Shahraky</w:t>
      </w:r>
      <w:proofErr w:type="spellEnd"/>
      <w:r w:rsidR="00F10032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,</w:t>
      </w:r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proofErr w:type="spell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Ranjbar</w:t>
      </w:r>
      <w:proofErr w:type="spellEnd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proofErr w:type="spell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Masume</w:t>
      </w:r>
      <w:proofErr w:type="spellEnd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, </w:t>
      </w:r>
      <w:proofErr w:type="spell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Tabandeh</w:t>
      </w:r>
      <w:proofErr w:type="spellEnd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proofErr w:type="spell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Fatemeh</w:t>
      </w:r>
      <w:proofErr w:type="spellEnd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, </w:t>
      </w:r>
      <w:proofErr w:type="spell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Morshedi</w:t>
      </w:r>
      <w:proofErr w:type="spellEnd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Dina, </w:t>
      </w:r>
      <w:proofErr w:type="spellStart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>Aminzade</w:t>
      </w:r>
      <w:proofErr w:type="spellEnd"/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Saeed. “Preparation, purification, and characterization of low-molecular-weight hyaluronic acid” </w:t>
      </w:r>
      <w:r w:rsidRPr="005750A8">
        <w:rPr>
          <w:rFonts w:ascii="Times New Roman" w:eastAsiaTheme="minorHAnsi" w:hAnsi="Times New Roman" w:cs="Times New Roman"/>
          <w:i/>
          <w:iCs/>
          <w:color w:val="auto"/>
          <w:sz w:val="19"/>
          <w:szCs w:val="19"/>
        </w:rPr>
        <w:t>Biotechnology Letters</w:t>
      </w:r>
      <w:r w:rsidRPr="005750A8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(2020) DOI: </w:t>
      </w:r>
      <w:hyperlink r:id="rId16" w:history="1">
        <w:r w:rsidRPr="005750A8">
          <w:rPr>
            <w:rStyle w:val="Hyperlink"/>
            <w:rFonts w:ascii="Times New Roman" w:hAnsi="Times New Roman" w:cs="Times New Roman"/>
            <w:color w:val="auto"/>
            <w:sz w:val="19"/>
            <w:szCs w:val="19"/>
            <w:shd w:val="clear" w:color="auto" w:fill="FCFCFC"/>
          </w:rPr>
          <w:t>10.1007/s</w:t>
        </w:r>
        <w:bookmarkStart w:id="4" w:name="_GoBack"/>
        <w:bookmarkEnd w:id="4"/>
        <w:r w:rsidRPr="005750A8">
          <w:rPr>
            <w:rStyle w:val="Hyperlink"/>
            <w:rFonts w:ascii="Times New Roman" w:hAnsi="Times New Roman" w:cs="Times New Roman"/>
            <w:color w:val="auto"/>
            <w:sz w:val="19"/>
            <w:szCs w:val="19"/>
            <w:shd w:val="clear" w:color="auto" w:fill="FCFCFC"/>
          </w:rPr>
          <w:t>10529-020-03035-4</w:t>
        </w:r>
      </w:hyperlink>
      <w:r w:rsidRPr="005750A8">
        <w:rPr>
          <w:rFonts w:ascii="Times New Roman" w:hAnsi="Times New Roman" w:cs="Times New Roman"/>
          <w:color w:val="auto"/>
          <w:sz w:val="19"/>
          <w:szCs w:val="19"/>
        </w:rPr>
        <w:t xml:space="preserve">. </w:t>
      </w:r>
    </w:p>
    <w:p w:rsidR="00C4232B" w:rsidRDefault="00C4232B" w:rsidP="005750A8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lastRenderedPageBreak/>
        <w:t>Khaleghi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Maryam,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Ebrahim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Ahmadi,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Shahraki</w:t>
      </w:r>
      <w:proofErr w:type="spellEnd"/>
      <w:r w:rsidR="00592F3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="00592F3B"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Aliakbari</w:t>
      </w:r>
      <w:proofErr w:type="spellEnd"/>
      <w:r w:rsidR="00592F3B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="00592F3B"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Farhang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Morshedi</w:t>
      </w:r>
      <w:proofErr w:type="spellEnd"/>
      <w:r w:rsidR="005750A8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r w:rsidR="005750A8"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Dina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"Temperature-dependent formulation of a hydrogel based on Hyaluronic acid-polydimethylsiloxane for biomedical applications."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Heliyon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6, no. 3 (2020): e03494.</w:t>
      </w:r>
      <w:r w:rsid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</w:p>
    <w:p w:rsidR="00591782" w:rsidRDefault="00591782" w:rsidP="00591782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Rajab,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Shadi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Shahraky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Samira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Alahyaribeik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"The effect of lactobacillus cell size on its probiotic characteristics." </w:t>
      </w:r>
      <w:r w:rsidRPr="00591782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Anaerobe</w:t>
      </w:r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62 (2020): 102103.</w:t>
      </w:r>
      <w:r w:rsidR="006764B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</w:p>
    <w:p w:rsidR="006764B4" w:rsidRPr="00A9557F" w:rsidRDefault="00A9557F" w:rsidP="009B5DF2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19"/>
          <w:szCs w:val="19"/>
          <w:lang w:bidi="fa-IR"/>
        </w:rPr>
      </w:pPr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H. </w:t>
      </w:r>
      <w:proofErr w:type="spellStart"/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Hossaini</w:t>
      </w:r>
      <w:proofErr w:type="spellEnd"/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r w:rsidRPr="00A9557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A9557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A9557F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,</w:t>
      </w:r>
      <w:r w:rsidRPr="00A9557F">
        <w:rPr>
          <w:rFonts w:ascii="Times New Roman" w:eastAsia="Times New Roman" w:hAnsi="Times New Roman" w:cs="Times New Roman"/>
          <w:color w:val="365F91" w:themeColor="accent1" w:themeShade="BF"/>
          <w:sz w:val="19"/>
          <w:szCs w:val="19"/>
          <w:lang w:bidi="fa-IR"/>
        </w:rPr>
        <w:t xml:space="preserve"> </w:t>
      </w:r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A. Amani, F. </w:t>
      </w:r>
      <w:proofErr w:type="spellStart"/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Saeedi</w:t>
      </w:r>
      <w:proofErr w:type="spellEnd"/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Landi</w:t>
      </w:r>
      <w:proofErr w:type="spellEnd"/>
      <w:r w:rsidRPr="00A9557F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. "</w:t>
      </w:r>
      <w:r w:rsidRPr="00A9557F">
        <w:rPr>
          <w:rFonts w:ascii="Times New Roman" w:hAnsi="Times New Roman" w:cs="Times New Roman"/>
          <w:bCs/>
          <w:iCs/>
          <w:sz w:val="19"/>
          <w:szCs w:val="19"/>
        </w:rPr>
        <w:t xml:space="preserve">Electrospinning of Polyvinyl alcohol/Chitosan/Hyaluronic acid Nanofiber containing Growth hormone and its </w:t>
      </w:r>
      <w:r w:rsidRPr="00A9557F">
        <w:rPr>
          <w:rFonts w:ascii="Times New Roman" w:hAnsi="Times New Roman" w:cs="Times New Roman"/>
          <w:bCs/>
          <w:iCs/>
          <w:sz w:val="19"/>
          <w:szCs w:val="19"/>
          <w:lang w:bidi="ar-BH"/>
        </w:rPr>
        <w:t>Release</w:t>
      </w:r>
      <w:r w:rsidRPr="00A9557F">
        <w:rPr>
          <w:rFonts w:ascii="Times New Roman" w:hAnsi="Times New Roman" w:cs="Times New Roman"/>
          <w:bCs/>
          <w:iCs/>
          <w:sz w:val="19"/>
          <w:szCs w:val="19"/>
        </w:rPr>
        <w:t xml:space="preserve"> Investigations."</w:t>
      </w:r>
      <w:r w:rsidRPr="00A9557F">
        <w:rPr>
          <w:rFonts w:ascii="Times New Roman" w:hAnsi="Times New Roman" w:cs="Times New Roman"/>
          <w:b/>
          <w:i/>
          <w:sz w:val="32"/>
          <w:szCs w:val="32"/>
          <w:lang w:bidi="fa-IR"/>
        </w:rPr>
        <w:t xml:space="preserve"> </w:t>
      </w:r>
      <w:r w:rsidRPr="00A9557F">
        <w:rPr>
          <w:rFonts w:ascii="Times New Roman" w:hAnsi="Times New Roman" w:cs="Times New Roman"/>
          <w:bCs/>
          <w:i/>
          <w:sz w:val="19"/>
          <w:szCs w:val="19"/>
          <w:lang w:bidi="fa-IR"/>
        </w:rPr>
        <w:t>Polymers for Advanced Technologies</w:t>
      </w:r>
      <w:r w:rsidRPr="00A9557F">
        <w:rPr>
          <w:rFonts w:ascii="Times New Roman" w:hAnsi="Times New Roman" w:cs="Times New Roman"/>
          <w:b/>
          <w:i/>
          <w:sz w:val="32"/>
          <w:szCs w:val="32"/>
          <w:lang w:bidi="fa-IR"/>
        </w:rPr>
        <w:t xml:space="preserve"> </w:t>
      </w:r>
      <w:r w:rsidRPr="00A9557F">
        <w:rPr>
          <w:rFonts w:ascii="Times New Roman" w:hAnsi="Times New Roman" w:cs="Times New Roman"/>
          <w:bCs/>
          <w:iCs/>
          <w:sz w:val="19"/>
          <w:szCs w:val="19"/>
          <w:lang w:bidi="fa-IR"/>
        </w:rPr>
        <w:t xml:space="preserve">(2020) DOI: </w:t>
      </w:r>
      <w:r w:rsidRPr="009B5DF2">
        <w:rPr>
          <w:rFonts w:ascii="Times New Roman" w:hAnsi="Times New Roman" w:cs="Times New Roman"/>
          <w:bCs/>
          <w:iCs/>
          <w:sz w:val="19"/>
          <w:szCs w:val="19"/>
          <w:u w:val="single"/>
          <w:lang w:bidi="fa-IR"/>
        </w:rPr>
        <w:t>10.1002/pat.</w:t>
      </w:r>
      <w:proofErr w:type="gramStart"/>
      <w:r w:rsidRPr="009B5DF2">
        <w:rPr>
          <w:rFonts w:ascii="Times New Roman" w:hAnsi="Times New Roman" w:cs="Times New Roman"/>
          <w:bCs/>
          <w:iCs/>
          <w:sz w:val="19"/>
          <w:szCs w:val="19"/>
          <w:u w:val="single"/>
          <w:lang w:bidi="fa-IR"/>
        </w:rPr>
        <w:t>5111</w:t>
      </w:r>
      <w:r w:rsidRPr="00A9557F">
        <w:rPr>
          <w:rFonts w:ascii="Times New Roman" w:hAnsi="Times New Roman" w:cs="Times New Roman"/>
          <w:bCs/>
          <w:iCs/>
          <w:sz w:val="19"/>
          <w:szCs w:val="19"/>
          <w:lang w:bidi="fa-IR"/>
        </w:rPr>
        <w:t xml:space="preserve"> :In</w:t>
      </w:r>
      <w:proofErr w:type="gramEnd"/>
      <w:r w:rsidRPr="00A9557F">
        <w:rPr>
          <w:rFonts w:ascii="Times New Roman" w:hAnsi="Times New Roman" w:cs="Times New Roman"/>
          <w:bCs/>
          <w:iCs/>
          <w:sz w:val="19"/>
          <w:szCs w:val="19"/>
          <w:lang w:bidi="fa-IR"/>
        </w:rPr>
        <w:t xml:space="preserve"> press.</w:t>
      </w:r>
      <w:r w:rsidRPr="00A9557F">
        <w:rPr>
          <w:rFonts w:ascii="Times New Roman" w:hAnsi="Times New Roman" w:cs="Times New Roman"/>
          <w:b/>
          <w:i/>
          <w:sz w:val="32"/>
          <w:szCs w:val="32"/>
          <w:lang w:bidi="fa-IR"/>
        </w:rPr>
        <w:t xml:space="preserve"> </w:t>
      </w:r>
    </w:p>
    <w:p w:rsidR="00591782" w:rsidRPr="00591782" w:rsidRDefault="00591782" w:rsidP="00591782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Azimi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Minoo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Abdolkhalegh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Deezagi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Rahimi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"Impact of the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Transfersome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Delivered Human Growth Hormone on the Dermal Fibroblast Cells." </w:t>
      </w:r>
      <w:r w:rsidRPr="00591782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Current Pharmaceutical Biotechnology</w:t>
      </w:r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20, no. 14 (2019): 1194-1202.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Chahuki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Fotouhi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Saeed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Aminzadeh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Vahab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Jafarian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.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"Hyaluronic acid production enhancement via genetically modification and culture medium optimization in Lactobacillus acidophilus."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International journal of biological macromolecules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121 (2019): 870-881.</w:t>
      </w:r>
    </w:p>
    <w:p w:rsidR="00C4232B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Kateh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Shamshiri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Maryam, Amir Abbas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Momtazi</w:t>
      </w:r>
      <w:r w:rsidRPr="00BF161E">
        <w:rPr>
          <w:rFonts w:ascii="Cambria Math" w:eastAsia="Times New Roman" w:hAnsi="Cambria Math" w:cs="Cambria Math"/>
          <w:color w:val="auto"/>
          <w:sz w:val="19"/>
          <w:szCs w:val="19"/>
          <w:lang w:bidi="fa-IR"/>
        </w:rPr>
        <w:t>‐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Borojeni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Shahraky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Rahimi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"Lecithin soybean phospholipid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nano</w:t>
      </w:r>
      <w:r w:rsidRPr="00BF161E">
        <w:rPr>
          <w:rFonts w:ascii="Cambria Math" w:eastAsia="Times New Roman" w:hAnsi="Cambria Math" w:cs="Cambria Math"/>
          <w:color w:val="auto"/>
          <w:sz w:val="19"/>
          <w:szCs w:val="19"/>
          <w:lang w:bidi="fa-IR"/>
        </w:rPr>
        <w:t>‐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transfersomes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as potential carriers for transdermal delivery of the human growth hormone."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Journal of cellular biochemistry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120, no. 6 (2019): 9023-9033.</w:t>
      </w:r>
    </w:p>
    <w:p w:rsidR="00E86F79" w:rsidRDefault="00E86F79" w:rsidP="00E43A79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N.Vaseli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Hagh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A.Deezagi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, </w:t>
      </w:r>
      <w:r w:rsidRPr="00A91B56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</w:rPr>
        <w:t xml:space="preserve">M. </w:t>
      </w:r>
      <w:proofErr w:type="spellStart"/>
      <w:r w:rsidRPr="00A91B56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</w:rPr>
        <w:t>Khodabandeh</w:t>
      </w:r>
      <w:proofErr w:type="spellEnd"/>
      <w:r w:rsidRPr="00A91B56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</w:rPr>
        <w:t xml:space="preserve"> </w:t>
      </w:r>
      <w:proofErr w:type="spellStart"/>
      <w:r w:rsidRPr="00A91B56"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</w:rPr>
        <w:t>Shahraky</w:t>
      </w:r>
      <w:r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</w:rPr>
        <w:t>.</w:t>
      </w:r>
      <w:r w:rsidRPr="00E86F79">
        <w:rPr>
          <w:rFonts w:ascii="Times New Roman" w:eastAsiaTheme="minorHAnsi" w:hAnsi="Times New Roman" w:cs="Times New Roman"/>
          <w:color w:val="auto"/>
          <w:sz w:val="19"/>
          <w:szCs w:val="19"/>
        </w:rPr>
        <w:t>Anti</w:t>
      </w:r>
      <w:proofErr w:type="spellEnd"/>
      <w:r w:rsidRPr="00E86F79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- aging effect of the proteins from </w:t>
      </w:r>
      <w:proofErr w:type="spellStart"/>
      <w:r w:rsidRPr="00E86F79">
        <w:rPr>
          <w:rFonts w:ascii="Times New Roman" w:eastAsiaTheme="minorHAnsi" w:hAnsi="Times New Roman" w:cs="Times New Roman"/>
          <w:color w:val="auto"/>
          <w:sz w:val="19"/>
          <w:szCs w:val="19"/>
        </w:rPr>
        <w:t>Artemia</w:t>
      </w:r>
      <w:proofErr w:type="spellEnd"/>
      <w:r w:rsidRPr="00E86F79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extract on human fibroblast cell proliferation and collagen expression in </w:t>
      </w:r>
      <w:proofErr w:type="spellStart"/>
      <w:r w:rsidRPr="00E86F79">
        <w:rPr>
          <w:rFonts w:ascii="Times New Roman" w:eastAsiaTheme="minorHAnsi" w:hAnsi="Times New Roman" w:cs="Times New Roman"/>
          <w:color w:val="auto"/>
          <w:sz w:val="19"/>
          <w:szCs w:val="19"/>
        </w:rPr>
        <w:t>indused</w:t>
      </w:r>
      <w:proofErr w:type="spellEnd"/>
      <w:r w:rsidRPr="00E86F79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aging conditions . </w:t>
      </w:r>
      <w:r w:rsidR="00E43A79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Annals </w:t>
      </w:r>
      <w:proofErr w:type="gramStart"/>
      <w:r w:rsidR="00E43A79"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of </w:t>
      </w:r>
      <w:r>
        <w:rPr>
          <w:rFonts w:ascii="Times New Roman" w:eastAsiaTheme="minorHAnsi" w:hAnsi="Times New Roman" w:cs="Times New Roman"/>
          <w:color w:val="auto"/>
          <w:sz w:val="19"/>
          <w:szCs w:val="19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Biotechnol</w:t>
      </w:r>
      <w:proofErr w:type="spellEnd"/>
      <w:proofErr w:type="gramEnd"/>
      <w:r>
        <w:rPr>
          <w:rFonts w:ascii="Times New Roman" w:eastAsiaTheme="minorHAnsi" w:hAnsi="Times New Roman" w:cs="Times New Roman"/>
          <w:color w:val="auto"/>
          <w:sz w:val="19"/>
          <w:szCs w:val="19"/>
        </w:rPr>
        <w:t>.(2018);3:1015</w:t>
      </w:r>
      <w:r w:rsidR="00E43A79">
        <w:rPr>
          <w:rFonts w:ascii="Times New Roman" w:eastAsiaTheme="minorHAnsi" w:hAnsi="Times New Roman" w:cs="Times New Roman"/>
          <w:color w:val="auto"/>
          <w:sz w:val="19"/>
          <w:szCs w:val="19"/>
        </w:rPr>
        <w:t>. ISSN :2637-4927</w:t>
      </w:r>
      <w:r>
        <w:rPr>
          <w:rFonts w:ascii="Times New Roman" w:eastAsiaTheme="minorHAnsi" w:hAnsi="Times New Roman" w:cs="Times New Roman"/>
          <w:b/>
          <w:bCs/>
          <w:color w:val="365F91" w:themeColor="accent1" w:themeShade="BF"/>
          <w:sz w:val="19"/>
          <w:szCs w:val="19"/>
        </w:rPr>
        <w:t xml:space="preserve"> </w:t>
      </w:r>
    </w:p>
    <w:p w:rsidR="00BF161E" w:rsidRPr="00BF161E" w:rsidRDefault="00BF161E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Foroutan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Nafiseh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Sadat,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Naheed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Mojgani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Amir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Maghsoudi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Meisam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Moradi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"Isolation and identification of an indigenous probiotic Lactobacillus Strain: Its encapsulation with natural branched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polysaccharids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to improve bacterial viability." (2017): 133-142.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Deezagi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Abdolkhaleg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Azadeh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Chashnidel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Neda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Vaseli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Hagh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"The Effects of Purified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Artemia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Extract Proteins on Proliferation, Differentiation and Apoptosis of Human Leukemic HL-60 Cells."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Asian Pacific journal of cancer prevention: APJCP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17, no. 12 (2016): 5139.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Samoudi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M., Z.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Minuchehr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S. W.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Harcum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F.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N. Omid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Yeganeh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"Rational design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glycoengineered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interferon-β analogs with improved aggregation state: experimental validation."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Protein Engineering, Design and Selection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30, no. 1 (2016): 23-30.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Jafari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Mohieddin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Mehdi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Mirzaie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Hassan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Rezadoost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Alireza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Ghassempour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Hassan Y.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Aboul</w:t>
      </w:r>
      <w:r w:rsidRPr="00BF161E">
        <w:rPr>
          <w:rFonts w:ascii="Cambria Math" w:eastAsia="Times New Roman" w:hAnsi="Cambria Math" w:cs="Cambria Math"/>
          <w:color w:val="auto"/>
          <w:sz w:val="19"/>
          <w:szCs w:val="19"/>
          <w:lang w:bidi="fa-IR"/>
        </w:rPr>
        <w:t>‐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Enein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. "Polarity</w:t>
      </w:r>
      <w:r w:rsidRPr="00BF161E">
        <w:rPr>
          <w:rFonts w:ascii="Cambria Math" w:eastAsia="Times New Roman" w:hAnsi="Cambria Math" w:cs="Cambria Math"/>
          <w:color w:val="auto"/>
          <w:sz w:val="19"/>
          <w:szCs w:val="19"/>
          <w:lang w:bidi="fa-IR"/>
        </w:rPr>
        <w:t>‐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based fractionation in proteomics: hydrophilic interaction vs reversed</w:t>
      </w:r>
      <w:r w:rsidRPr="00BF161E">
        <w:rPr>
          <w:rFonts w:ascii="Cambria Math" w:eastAsia="Times New Roman" w:hAnsi="Cambria Math" w:cs="Cambria Math"/>
          <w:color w:val="auto"/>
          <w:sz w:val="19"/>
          <w:szCs w:val="19"/>
          <w:lang w:bidi="fa-IR"/>
        </w:rPr>
        <w:t>‐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phase liquid chromatography."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Biomedical Chromatography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30, no. 7 (2016): 1036-1041.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Badiefar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Leila,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Bagher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Yakhchali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, Susana Rodriguez-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Couto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Antonio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Veloso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José Ma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García-Arenzana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Yoshinobu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Matsumura, and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"Biodegradation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bisphenol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A by the newly-isolated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Enterobacter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gergoviae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strain BYK-7 enhanced using genetic manipulation."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RSC Advances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5, no. 37 (2015): 29563-29572.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Samoudi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Mojtaba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Zarrin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Minuchehr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Reza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Ahangari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Cohan,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Davoud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Nouri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Inanlou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Mohammad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Sabery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Anvar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"Rational design of hyper-glycosylated interferon beta analogs: a computational strategy for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glycoengineering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Journal of Molecular Graphics and Modelling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56 (2015): 31-42.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Jamalkandi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Sadegh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Azimzadeh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Mehdi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Mirzaie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Mohieddin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Jafari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Hossein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Mehrani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Parvin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Shariati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"Signaling network of lipids as a comprehensive scaffold for omics data integration in sputum of COPD patients."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Biochimica</w:t>
      </w:r>
      <w:proofErr w:type="spellEnd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 et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Biophysica</w:t>
      </w:r>
      <w:proofErr w:type="spellEnd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Acta</w:t>
      </w:r>
      <w:proofErr w:type="spellEnd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 (BBA)-Molecular and Cell Biology of Lipids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1851, no. 10 (2015): 1383-1393.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Ashnagar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Farzaneh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Ayyoob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Arpanaei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Zohreh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Azita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Sadigh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Rahimi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Parvin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Shariati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"Optimizing primary recovery and refolding of human interferon-b from Escherichia coli inclusion bodies."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Iranian Journal of Biotechnology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12, no. 4 (2014): </w:t>
      </w:r>
      <w:r w:rsid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e 1157, 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26-34.</w:t>
      </w:r>
    </w:p>
    <w:p w:rsidR="00C4232B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Jafari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Mohieddin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Hassan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Rezadoost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Mehrdad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Karimi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Mehdi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Mirzaie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Mostafa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Rezaie-Tavirani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Gholamreza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Kordafshari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et al. "Proteomics and traditional medicine: new aspect in explanation of temperaments."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Complementary Medicine Research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21, no. 4 (2014): 250-253.</w:t>
      </w:r>
    </w:p>
    <w:p w:rsidR="00BF161E" w:rsidRPr="00BF161E" w:rsidRDefault="00BF161E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Azizi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Mohammad,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Bagher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Yakhchali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Abdolreza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Ghamarian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Somayeh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Enayati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Vahid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Khalaj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"Cloning and expression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gumboro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VP2 antigen in Aspergillus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niger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Avicenna Journal of Medical Biotechnology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5, no. 1 (2013): 35.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Sharifnia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Zarin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Nariman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Mosaffa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="002C03DD" w:rsidRPr="002C03D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="002C03DD" w:rsidRPr="002C03DD">
        <w:rPr>
          <w:rFonts w:ascii="Times New Roman" w:eastAsia="Times New Roman" w:hAnsi="Times New Roman" w:cs="Times New Roman"/>
          <w:color w:val="auto"/>
          <w:sz w:val="19"/>
          <w:szCs w:val="19"/>
          <w:u w:val="single"/>
          <w:lang w:bidi="fa-IR"/>
        </w:rPr>
        <w:t xml:space="preserve"> </w:t>
      </w:r>
      <w:proofErr w:type="spellStart"/>
      <w:r w:rsidR="002C03DD" w:rsidRPr="002C03D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="002C03DD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Roya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Yaraee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Bahram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Kazemi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Mojgan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Bandehpour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"Human βhsp90 as adjuvant in HCV Recombinant vaccine."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Archives of Advances in Biosciences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4, no. 3 (2013).</w:t>
      </w:r>
    </w:p>
    <w:p w:rsidR="00C4232B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lastRenderedPageBreak/>
        <w:t>Pooreydy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Bahram,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Mohieddin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Jafari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Faezeh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Tajik,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Mehrdad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Karimi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Mostafa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Rezaei-Tavirani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Alireza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Ghassempour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Hassan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Rezadoost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"Organelle isolation for proteomics: mitochondria from peripheral blood mononuclear cells."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Archives of Advances in Biosciences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4 (2013).</w:t>
      </w:r>
    </w:p>
    <w:p w:rsidR="00C4232B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Farahmand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Behrokh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Fereidoun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Mahboudi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Fotouhi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Maryam Saleh,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Farzaneh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Barkhordari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Mansoureh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Tabatabaian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Farnoush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Parsaie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Nasab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Masoumeh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Tavassoti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Kheiri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"Influenza virus hemagglutinin: a model for protein N-glycosylation in recombinant Escherichia coli."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Intervirology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55, no. 3 (2012): 219-224.</w:t>
      </w:r>
    </w:p>
    <w:p w:rsidR="00591782" w:rsidRPr="00591782" w:rsidRDefault="00591782" w:rsidP="00591782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Shojaaddini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Mohammad,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María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José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López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Saeid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Moharramipour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Ali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Asghar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Talebi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Cristina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Vilanova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Amparo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Latorre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Manuel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Porcar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"A Bacillus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thuringiensis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strain producing epizootics on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Plodia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interpunctella</w:t>
      </w:r>
      <w:proofErr w:type="spellEnd"/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: a case study." </w:t>
      </w:r>
      <w:r w:rsidRPr="00591782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Journal of stored products research</w:t>
      </w:r>
      <w:r w:rsidRPr="00591782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48 (2012): 52-60.</w:t>
      </w:r>
    </w:p>
    <w:p w:rsidR="003A7C56" w:rsidRPr="003A7C56" w:rsidRDefault="003A7C56" w:rsidP="003A7C56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Karkhane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Ali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Asghar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Bagher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Yakhchali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Jazzi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Ferdous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</w:t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astgar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Jafar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Hemmat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Parvin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Shariati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3A7C5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3A7C5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3A7C5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3A7C5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,</w:t>
      </w:r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and ALIREZA ZOMORODIPOUR. "Periplasmic expression of Bacillus </w:t>
      </w:r>
      <w:proofErr w:type="spellStart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thermocatenulatus</w:t>
      </w:r>
      <w:proofErr w:type="spellEnd"/>
      <w:r w:rsidRPr="003A7C56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lipase in Escherichia coli in presence of different signal sequences." (2012): 255-262.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Paktinat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Mahdi,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Bagher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Mojazi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Amiri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Hamid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Farahmand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. "A Simple Method for Purification of low Levels of Beluga (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Huso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huso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)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Vitellogenin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." In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International Conference on Applied Life Sciences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IntechOpen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, 2012.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Parvin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Shariati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"Application of two-dimensional gel electrophoresis to microbial systems."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GEL ELECTROPHORESIS–PRINCIPLES AND BASICS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(2012): 335.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Eidani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Simin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Zadehgan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Gasemisakha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Mehrdad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Hashemi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Bijan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Bambai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"Cloning and expression of alkane hydroxylase-1 from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Alcanivorax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borkumensis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in Escherichia coli."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Toxicology and industrial health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28, no. 6 (2012): 560-565.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Abolhasani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Ahmad,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Sameereh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Hashemi-Najafabadi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Zohreh-Azita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Sadigh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"Chemical Modification of Recombinant Human Interferon Beta-1a Using Linear and Branched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mPEGs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Current Trends in Biotechnology and Pharmacy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6, no. 2 (2012): 229-240.</w:t>
      </w:r>
    </w:p>
    <w:p w:rsidR="00C4232B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Aramvash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Asieh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Azra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Rabbani-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Chadegani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"Evidence for the genotoxic effect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daunomycin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in multipotent hematopoietic cells of mouse bone marrow: Chromatin proteins analysis."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Journal of pharmaceutical and biomedical analysis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66 (2012): 204-210.</w:t>
      </w:r>
    </w:p>
    <w:p w:rsidR="00BF161E" w:rsidRPr="00BF161E" w:rsidRDefault="00BF161E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Badiefar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Leila,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Gholamreza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Ahmadian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. "A comparison of the production efficiencies of full</w:t>
      </w:r>
      <w:r w:rsidRPr="00BF161E">
        <w:rPr>
          <w:rFonts w:ascii="Cambria Math" w:eastAsia="Times New Roman" w:hAnsi="Cambria Math" w:cs="Cambria Math"/>
          <w:color w:val="auto"/>
          <w:sz w:val="19"/>
          <w:szCs w:val="19"/>
          <w:lang w:bidi="fa-IR"/>
        </w:rPr>
        <w:t>‐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length and truncated forms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prochymosin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International journal of dairy technology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64, no. 2 (2011): 288-293.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Shojaaddini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M., S.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Moharramipour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A. A.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Telebi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"Mechanisms contributing epizootics of Bacillus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thuringiensis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in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Plodia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interpunctella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populations."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Mechanisms contributing epizootics of Bacillus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thuringiensis</w:t>
      </w:r>
      <w:proofErr w:type="spellEnd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 in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Plodia</w:t>
      </w:r>
      <w:proofErr w:type="spellEnd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interpunctella</w:t>
      </w:r>
      <w:proofErr w:type="spellEnd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 populations.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69 (2011): 169-173.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Baei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Sharifzadeh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M., G. D.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Najafpour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H.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Younesi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F.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H.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Issazadeh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"Growth kinetic parameters and biosynthesis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polyhydroxybutyrate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in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Cupriavidus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necator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DSMZ 545 on selected substrates."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Chemical Industry and Chemical Engineering Quarterly/CICEQ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17, no. 1 (2011): 1-8.</w:t>
      </w:r>
    </w:p>
    <w:p w:rsidR="00C4232B" w:rsidRPr="00BF161E" w:rsidRDefault="00C4232B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Aghaeepoor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Mojtaba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Sina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Mozafari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K.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Shahraki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Bijan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Bambai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"High level of extracellular fermentation and alternative purification of Escherichia coli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asparaginase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II."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Biharean</w:t>
      </w:r>
      <w:proofErr w:type="spellEnd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Biol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5, no. 2 (2011): 96-101.</w:t>
      </w:r>
    </w:p>
    <w:p w:rsidR="00BF161E" w:rsidRPr="00BF161E" w:rsidRDefault="00BF161E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Shakory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Rogayyeh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Tayebeh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Toliyat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Sadegh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Azimzadeh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Zohreh-Azita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Sadigh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Leila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Badiefar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"Enhancing effect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cyclodextrins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on in vitro skin permeation of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hGH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Current Trends in Biotechnology and Pharmacy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4, no. 3 (2010): 784-790.</w:t>
      </w:r>
    </w:p>
    <w:p w:rsidR="00BF161E" w:rsidRPr="00BF161E" w:rsidRDefault="00BF161E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Bandehpour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M., </w:t>
      </w:r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N.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Mosaffa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Z.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Sharifnia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T.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Ghazanfari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B.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Kazemi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"An efficient procedure for purification of recombinant human β heat shock protein 90."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Daru: Journal of Faculty of Pharmacy, Tehran University of Medical Sciences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18, no. 1 (2010): 64.</w:t>
      </w:r>
    </w:p>
    <w:p w:rsidR="00BF161E" w:rsidRPr="00BF161E" w:rsidRDefault="00BF161E" w:rsidP="00BF161E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Shojaaddini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Mohammad,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Saeid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Moharramipour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Ali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Talebi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"Development of a cost effective medium for production of Bacillus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thuringiensis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bioinsecticide</w:t>
      </w:r>
      <w:proofErr w:type="spellEnd"/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using food barley." </w:t>
      </w:r>
      <w:r w:rsidRPr="00BF161E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Journal of Plant Protection Research</w:t>
      </w:r>
      <w:r w:rsidRPr="00BF161E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(2010).</w:t>
      </w:r>
    </w:p>
    <w:p w:rsidR="00C64763" w:rsidRDefault="00C64763" w:rsidP="00C64763">
      <w:pPr>
        <w:pStyle w:val="ListParagraph"/>
        <w:bidi w:val="0"/>
        <w:spacing w:after="289" w:line="240" w:lineRule="auto"/>
        <w:jc w:val="left"/>
        <w:rPr>
          <w:rFonts w:asciiTheme="majorBidi" w:eastAsia="Gill Sans MT" w:hAnsiTheme="majorBidi" w:cstheme="majorBidi"/>
          <w:b/>
          <w:sz w:val="19"/>
        </w:rPr>
      </w:pPr>
    </w:p>
    <w:p w:rsidR="002A5B07" w:rsidRPr="00452E21" w:rsidRDefault="002A5B07" w:rsidP="00C64763">
      <w:pPr>
        <w:pStyle w:val="ListParagraph"/>
        <w:bidi w:val="0"/>
        <w:spacing w:after="289" w:line="240" w:lineRule="auto"/>
        <w:jc w:val="left"/>
        <w:rPr>
          <w:rFonts w:asciiTheme="majorBidi" w:hAnsiTheme="majorBidi" w:cstheme="majorBidi"/>
        </w:rPr>
      </w:pPr>
      <w:r w:rsidRPr="00452E21">
        <w:rPr>
          <w:rFonts w:asciiTheme="majorBidi" w:eastAsia="Gill Sans MT" w:hAnsiTheme="majorBidi" w:cstheme="majorBidi"/>
          <w:b/>
          <w:sz w:val="19"/>
        </w:rPr>
        <w:t xml:space="preserve">2005-2009 </w:t>
      </w:r>
    </w:p>
    <w:p w:rsidR="00C64763" w:rsidRDefault="00C64763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Mehrabadi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J. F., Q. B.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Nejad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S. N.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Peerayeh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H.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Soleimanjahi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, and A. M. Hassan. "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Construcion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of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pCDNA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-/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fimH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cassette as a DNA vaccine candidate against urinary tract infection and evaluation of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fimH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transcription in Cos-7 cell line." </w:t>
      </w:r>
      <w:r w:rsidRPr="00B011C4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Research Journal of Microbiology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4 (2009): 75-81.</w:t>
      </w:r>
    </w:p>
    <w:p w:rsidR="00B011C4" w:rsidRPr="00B011C4" w:rsidRDefault="00B011C4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Khavarpour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M., F.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Jahanshahi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H. Ahmadi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Danesh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"ATPS as an efficient method for separation of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bionanoparticles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: Investigation and optimization of partition behavior of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pDNA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." </w:t>
      </w:r>
      <w:r w:rsidRPr="00B011C4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Chemical and biochemical engineering quarterly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23, no. 3 (2009): 351-357.</w:t>
      </w:r>
    </w:p>
    <w:p w:rsidR="00C64763" w:rsidRPr="00B011C4" w:rsidRDefault="00C64763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lastRenderedPageBreak/>
        <w:t>Badiefar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L., G.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Ahmadian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E.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Asgarani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S.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Ghandili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Salek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Esfahani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"Optimization of conditions for expression and activation of a splice variant of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prochymosin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lacking exon 6 in Escherichia coli." </w:t>
      </w:r>
      <w:r w:rsidRPr="00B011C4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International journal of dairy technology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62, no. 2 (2009): 265-271.</w:t>
      </w:r>
    </w:p>
    <w:p w:rsidR="00D2253E" w:rsidRPr="00B011C4" w:rsidRDefault="00D2253E" w:rsidP="00B011C4">
      <w:pPr>
        <w:numPr>
          <w:ilvl w:val="0"/>
          <w:numId w:val="9"/>
        </w:numPr>
        <w:bidi w:val="0"/>
        <w:spacing w:after="194"/>
        <w:jc w:val="both"/>
        <w:rPr>
          <w:rFonts w:ascii="Times New Roman" w:hAnsi="Times New Roman" w:cs="Times New Roman"/>
          <w:sz w:val="19"/>
          <w:szCs w:val="19"/>
        </w:rPr>
      </w:pP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Amirkhani H,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Asgarani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E, </w:t>
      </w:r>
      <w:proofErr w:type="spellStart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>Khodabandeh</w:t>
      </w:r>
      <w:proofErr w:type="spellEnd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 xml:space="preserve"> M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: Importance of catalase in adaptive response and resistance to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to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hydrogen peroxide in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Haloferax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IRU1. </w:t>
      </w:r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 xml:space="preserve">The </w:t>
      </w:r>
      <w:proofErr w:type="spellStart"/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>Int</w:t>
      </w:r>
      <w:proofErr w:type="spellEnd"/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 xml:space="preserve"> J of Microbiology </w:t>
      </w:r>
      <w:r w:rsidR="00C64763" w:rsidRPr="00B011C4">
        <w:rPr>
          <w:rFonts w:ascii="Times New Roman" w:eastAsia="Palatino Linotype" w:hAnsi="Times New Roman" w:cs="Times New Roman"/>
          <w:sz w:val="19"/>
          <w:szCs w:val="19"/>
        </w:rPr>
        <w:t>(2009)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7(1):1</w:t>
      </w:r>
      <w:r w:rsidRPr="00B011C4">
        <w:rPr>
          <w:rFonts w:ascii="Cambria Math" w:eastAsia="Palatino Linotype" w:hAnsi="Cambria Math" w:cs="Cambria Math"/>
          <w:sz w:val="19"/>
          <w:szCs w:val="19"/>
        </w:rPr>
        <w:t>‐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11. </w:t>
      </w:r>
    </w:p>
    <w:p w:rsidR="00C64763" w:rsidRPr="00B011C4" w:rsidRDefault="00C64763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Tabandeh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Fatemeh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Bagher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Yakhchali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, Hassan Habib-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Ghomi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Parvin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Shariati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"Response surface methodology for optimizing the induction conditions of recombinant interferon beta during high cell density culture." </w:t>
      </w:r>
      <w:r w:rsidRPr="00B011C4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Chemical Engineering Science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63, no. 9 (2008): 2477-2483.</w:t>
      </w:r>
    </w:p>
    <w:p w:rsidR="00C64763" w:rsidRPr="00B011C4" w:rsidRDefault="00C64763" w:rsidP="00B011C4">
      <w:pPr>
        <w:numPr>
          <w:ilvl w:val="0"/>
          <w:numId w:val="9"/>
        </w:numPr>
        <w:bidi w:val="0"/>
        <w:spacing w:after="49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Ghane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M., B.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Yakhchali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. "Over expression of biologically active interferon beta usi</w:t>
      </w:r>
      <w:r w:rsidR="00B011C4"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ng synthetic gene in E. coli." </w:t>
      </w:r>
      <w:r w:rsidR="00B011C4" w:rsidRPr="00B011C4">
        <w:rPr>
          <w:rFonts w:ascii="Times New Roman" w:eastAsia="Palatino Linotype" w:hAnsi="Times New Roman" w:cs="Times New Roman"/>
          <w:i/>
          <w:iCs/>
          <w:sz w:val="19"/>
          <w:szCs w:val="19"/>
        </w:rPr>
        <w:t xml:space="preserve">J of </w:t>
      </w:r>
      <w:proofErr w:type="spellStart"/>
      <w:r w:rsidR="00B011C4" w:rsidRPr="00B011C4">
        <w:rPr>
          <w:rFonts w:ascii="Times New Roman" w:eastAsia="Palatino Linotype" w:hAnsi="Times New Roman" w:cs="Times New Roman"/>
          <w:i/>
          <w:iCs/>
          <w:sz w:val="19"/>
          <w:szCs w:val="19"/>
        </w:rPr>
        <w:t>Sci</w:t>
      </w:r>
      <w:proofErr w:type="spellEnd"/>
      <w:r w:rsidR="00B011C4" w:rsidRPr="00B011C4">
        <w:rPr>
          <w:rFonts w:ascii="Times New Roman" w:eastAsia="Palatino Linotype" w:hAnsi="Times New Roman" w:cs="Times New Roman"/>
          <w:i/>
          <w:iCs/>
          <w:sz w:val="19"/>
          <w:szCs w:val="19"/>
        </w:rPr>
        <w:t xml:space="preserve"> IR of IRAN</w:t>
      </w:r>
      <w:r w:rsidR="00B011C4" w:rsidRPr="00B011C4">
        <w:rPr>
          <w:rFonts w:ascii="Times New Roman" w:eastAsia="Palatino Linotype" w:hAnsi="Times New Roman" w:cs="Times New Roman"/>
          <w:sz w:val="19"/>
          <w:szCs w:val="19"/>
        </w:rPr>
        <w:t xml:space="preserve"> </w:t>
      </w:r>
      <w:r w:rsidR="00B011C4">
        <w:rPr>
          <w:rFonts w:ascii="Times New Roman" w:eastAsia="Palatino Linotype" w:hAnsi="Times New Roman" w:cs="Times New Roman"/>
          <w:sz w:val="19"/>
          <w:szCs w:val="19"/>
        </w:rPr>
        <w:t>,</w:t>
      </w:r>
      <w:r w:rsidR="00B011C4" w:rsidRPr="00B011C4">
        <w:rPr>
          <w:rFonts w:ascii="Times New Roman" w:eastAsia="Palatino Linotype" w:hAnsi="Times New Roman" w:cs="Times New Roman"/>
          <w:sz w:val="19"/>
          <w:szCs w:val="19"/>
        </w:rPr>
        <w:t>2008, 19(3): 203-209.</w:t>
      </w:r>
    </w:p>
    <w:p w:rsidR="00C64763" w:rsidRPr="00B011C4" w:rsidRDefault="00C64763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Bandehpour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Mojgan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,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and Bahram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Kazemi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. "Cloning and expression of Hepatitis B surface antigen." (2008): 17-21.</w:t>
      </w:r>
    </w:p>
    <w:p w:rsidR="00B011C4" w:rsidRPr="00B011C4" w:rsidRDefault="00B011C4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Ghane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, M. "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yakhchali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B.,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M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.,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Malekzadeh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F. Design, construction and expression of a synthetic β-Interferon gene in E. coli." </w:t>
      </w:r>
      <w:r w:rsidRPr="00B011C4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Pakistan Journal of Biological Sciences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9, no. 15 (2006): 2922-2926.</w:t>
      </w:r>
    </w:p>
    <w:p w:rsidR="00B011C4" w:rsidRPr="00B011C4" w:rsidRDefault="00B011C4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Amiri</w:t>
      </w:r>
      <w:proofErr w:type="spellEnd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Yekta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A., AR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Z</w:t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omorodipour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C</w:t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hopari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M.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D</w:t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aliri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Farshid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Kafilzadeh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. "Bacterial expression and purification of C1C2 domain of human factor VIII." (2006): 104-111.</w:t>
      </w:r>
    </w:p>
    <w:p w:rsidR="00B011C4" w:rsidRPr="00B011C4" w:rsidRDefault="00B011C4" w:rsidP="00B011C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</w:pP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Mizani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M. A. R. Y. A. M., M. </w:t>
      </w:r>
      <w:proofErr w:type="spellStart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>Aminlari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, and </w:t>
      </w:r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M. </w:t>
      </w:r>
      <w:proofErr w:type="spellStart"/>
      <w:r w:rsidRPr="00B011C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. "An effective method for producing a nutritive protein extract powder from shrimp-head waste." </w:t>
      </w:r>
      <w:r w:rsidRPr="00B011C4"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  <w:lang w:bidi="fa-IR"/>
        </w:rPr>
        <w:t>Food science and technology international</w:t>
      </w:r>
      <w:r w:rsidRPr="00B011C4">
        <w:rPr>
          <w:rFonts w:ascii="Times New Roman" w:eastAsia="Times New Roman" w:hAnsi="Times New Roman" w:cs="Times New Roman"/>
          <w:color w:val="auto"/>
          <w:sz w:val="19"/>
          <w:szCs w:val="19"/>
          <w:lang w:bidi="fa-IR"/>
        </w:rPr>
        <w:t xml:space="preserve"> 11, no. 1 (2005): 49-54.</w:t>
      </w:r>
    </w:p>
    <w:p w:rsidR="00D2253E" w:rsidRDefault="00D2253E" w:rsidP="00B011C4">
      <w:pPr>
        <w:numPr>
          <w:ilvl w:val="0"/>
          <w:numId w:val="9"/>
        </w:numPr>
        <w:bidi w:val="0"/>
        <w:spacing w:after="194" w:line="275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>Khodabandeh</w:t>
      </w:r>
      <w:proofErr w:type="spellEnd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 xml:space="preserve"> M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Salek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M,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Zomorodipour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A,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Deezagi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A,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Madah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T: Purification of biologically active B</w:t>
      </w:r>
      <w:r w:rsidRPr="00B011C4">
        <w:rPr>
          <w:rFonts w:ascii="Cambria Math" w:eastAsia="Palatino Linotype" w:hAnsi="Cambria Math" w:cs="Cambria Math"/>
          <w:sz w:val="19"/>
          <w:szCs w:val="19"/>
        </w:rPr>
        <w:t>‐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domain deleted recombinant human Factor VIII in mammalian cells. </w:t>
      </w:r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 xml:space="preserve">Clinical Biochemistry 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2005, 38. </w:t>
      </w:r>
    </w:p>
    <w:p w:rsidR="00B011C4" w:rsidRPr="00B011C4" w:rsidRDefault="00B011C4" w:rsidP="00B011C4">
      <w:pPr>
        <w:numPr>
          <w:ilvl w:val="0"/>
          <w:numId w:val="9"/>
        </w:numPr>
        <w:bidi w:val="0"/>
        <w:spacing w:after="49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Hashemi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H,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Jourabchi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E, </w:t>
      </w:r>
      <w:proofErr w:type="spellStart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>Khodabandeh</w:t>
      </w:r>
      <w:proofErr w:type="spellEnd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 xml:space="preserve"> M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: Transient expression of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hGH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in potato, tobacco and lettuce leaves by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agroin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filtration. </w:t>
      </w:r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 xml:space="preserve">Iranian Journal of Biotechnology 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2005, 3(2). </w:t>
      </w:r>
    </w:p>
    <w:p w:rsidR="00D2253E" w:rsidRPr="00B011C4" w:rsidRDefault="00D2253E" w:rsidP="00B011C4">
      <w:pPr>
        <w:numPr>
          <w:ilvl w:val="0"/>
          <w:numId w:val="9"/>
        </w:numPr>
        <w:bidi w:val="0"/>
        <w:spacing w:after="193" w:line="274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Atri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MS,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Sabouri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AA,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Rezaei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M,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Sanati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MH,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Moosavi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AA,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Sadeghi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M,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Mansuri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H, </w:t>
      </w:r>
      <w:proofErr w:type="spellStart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>Khodabandeh</w:t>
      </w:r>
      <w:proofErr w:type="spellEnd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 xml:space="preserve"> M</w:t>
      </w:r>
      <w:r w:rsidRPr="00B011C4">
        <w:rPr>
          <w:rFonts w:ascii="Times New Roman" w:eastAsia="Palatino Linotype" w:hAnsi="Times New Roman" w:cs="Times New Roman"/>
          <w:color w:val="365F91" w:themeColor="accent1" w:themeShade="BF"/>
          <w:sz w:val="19"/>
          <w:szCs w:val="19"/>
        </w:rPr>
        <w:t>: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Binding properties and conformational change of human growth hormone upon interaction with Fe3</w:t>
      </w:r>
      <w:r w:rsidRPr="00B011C4">
        <w:rPr>
          <w:rFonts w:ascii="Times New Roman" w:eastAsia="Palatino Linotype" w:hAnsi="Times New Roman" w:cs="Times New Roman"/>
          <w:sz w:val="19"/>
          <w:szCs w:val="19"/>
          <w:vertAlign w:val="superscript"/>
        </w:rPr>
        <w:t>+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. </w:t>
      </w:r>
      <w:proofErr w:type="spellStart"/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>Thermochimica</w:t>
      </w:r>
      <w:proofErr w:type="spellEnd"/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 xml:space="preserve"> </w:t>
      </w:r>
      <w:proofErr w:type="spellStart"/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>Acta</w:t>
      </w:r>
      <w:proofErr w:type="spellEnd"/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 xml:space="preserve"> 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2005, 438. </w:t>
      </w:r>
    </w:p>
    <w:p w:rsidR="00D2253E" w:rsidRPr="00B011C4" w:rsidRDefault="00D2253E" w:rsidP="00B011C4">
      <w:pPr>
        <w:numPr>
          <w:ilvl w:val="0"/>
          <w:numId w:val="9"/>
        </w:numPr>
        <w:bidi w:val="0"/>
        <w:spacing w:after="178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Amirizadeh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N,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Zomorodipour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A,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Deezagi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A, </w:t>
      </w:r>
      <w:proofErr w:type="spellStart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>Khodabandeh</w:t>
      </w:r>
      <w:proofErr w:type="spellEnd"/>
      <w:r w:rsidRPr="00B011C4">
        <w:rPr>
          <w:rFonts w:ascii="Times New Roman" w:eastAsia="Palatino Linotype" w:hAnsi="Times New Roman" w:cs="Times New Roman"/>
          <w:b/>
          <w:color w:val="365F91" w:themeColor="accent1" w:themeShade="BF"/>
          <w:sz w:val="19"/>
          <w:szCs w:val="19"/>
          <w:u w:val="single" w:color="52597B"/>
        </w:rPr>
        <w:t xml:space="preserve"> M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Rastegar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G, </w:t>
      </w:r>
      <w:proofErr w:type="spellStart"/>
      <w:r w:rsidRPr="00B011C4">
        <w:rPr>
          <w:rFonts w:ascii="Times New Roman" w:eastAsia="Palatino Linotype" w:hAnsi="Times New Roman" w:cs="Times New Roman"/>
          <w:sz w:val="19"/>
          <w:szCs w:val="19"/>
        </w:rPr>
        <w:t>Salek</w:t>
      </w:r>
      <w:proofErr w:type="spellEnd"/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M: Expression of biologically active recombinant B</w:t>
      </w:r>
      <w:r w:rsidRPr="00B011C4">
        <w:rPr>
          <w:rFonts w:ascii="Cambria Math" w:eastAsia="Palatino Linotype" w:hAnsi="Cambria Math" w:cs="Cambria Math"/>
          <w:sz w:val="19"/>
          <w:szCs w:val="19"/>
        </w:rPr>
        <w:t>‐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>domain</w:t>
      </w:r>
      <w:r w:rsidRPr="00B011C4">
        <w:rPr>
          <w:rFonts w:ascii="Cambria Math" w:eastAsia="Palatino Linotype" w:hAnsi="Cambria Math" w:cs="Cambria Math"/>
          <w:sz w:val="19"/>
          <w:szCs w:val="19"/>
        </w:rPr>
        <w:t>‐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 deleted human factor VIII in mammalian cells. </w:t>
      </w:r>
      <w:r w:rsidRPr="00B011C4">
        <w:rPr>
          <w:rFonts w:ascii="Times New Roman" w:eastAsia="Palatino Linotype" w:hAnsi="Times New Roman" w:cs="Times New Roman"/>
          <w:i/>
          <w:sz w:val="19"/>
          <w:szCs w:val="19"/>
        </w:rPr>
        <w:t xml:space="preserve">Journal of Sciences, IR of Iran </w:t>
      </w:r>
      <w:r w:rsidRPr="00B011C4">
        <w:rPr>
          <w:rFonts w:ascii="Times New Roman" w:eastAsia="Palatino Linotype" w:hAnsi="Times New Roman" w:cs="Times New Roman"/>
          <w:sz w:val="19"/>
          <w:szCs w:val="19"/>
        </w:rPr>
        <w:t xml:space="preserve">2005, 16(2). </w:t>
      </w:r>
    </w:p>
    <w:p w:rsidR="00D2253E" w:rsidRPr="00452E21" w:rsidRDefault="00D2253E" w:rsidP="00452E21">
      <w:pPr>
        <w:pStyle w:val="ListParagraph"/>
        <w:numPr>
          <w:ilvl w:val="0"/>
          <w:numId w:val="9"/>
        </w:numPr>
        <w:bidi w:val="0"/>
        <w:spacing w:after="197" w:line="240" w:lineRule="auto"/>
        <w:jc w:val="left"/>
        <w:rPr>
          <w:rFonts w:asciiTheme="majorBidi" w:hAnsiTheme="majorBidi" w:cstheme="majorBidi"/>
        </w:rPr>
      </w:pPr>
      <w:r w:rsidRPr="00452E21">
        <w:rPr>
          <w:rFonts w:asciiTheme="majorBidi" w:hAnsiTheme="majorBidi" w:cstheme="majorBidi"/>
          <w:b/>
          <w:sz w:val="21"/>
        </w:rPr>
        <w:t xml:space="preserve">Before 2005 </w:t>
      </w:r>
    </w:p>
    <w:p w:rsidR="00D2253E" w:rsidRPr="00A15BBC" w:rsidRDefault="00D2253E" w:rsidP="00452E21">
      <w:pPr>
        <w:numPr>
          <w:ilvl w:val="0"/>
          <w:numId w:val="9"/>
        </w:numPr>
        <w:bidi w:val="0"/>
        <w:spacing w:after="194" w:line="275" w:lineRule="auto"/>
        <w:jc w:val="both"/>
        <w:rPr>
          <w:rFonts w:asciiTheme="majorBidi" w:hAnsiTheme="majorBidi" w:cstheme="majorBidi"/>
        </w:rPr>
      </w:pPr>
      <w:proofErr w:type="spellStart"/>
      <w:r w:rsidRPr="00A15BBC">
        <w:rPr>
          <w:rFonts w:asciiTheme="majorBidi" w:eastAsia="Palatino Linotype" w:hAnsiTheme="majorBidi" w:cstheme="majorBidi"/>
          <w:sz w:val="19"/>
        </w:rPr>
        <w:t>Zomorodipour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A,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Yakhchali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B, </w:t>
      </w:r>
      <w:proofErr w:type="spellStart"/>
      <w:r w:rsidRPr="00A15BBC">
        <w:rPr>
          <w:rFonts w:asciiTheme="majorBidi" w:eastAsia="Palatino Linotype" w:hAnsiTheme="majorBidi" w:cstheme="majorBidi"/>
          <w:b/>
          <w:color w:val="365F91" w:themeColor="accent1" w:themeShade="BF"/>
          <w:sz w:val="19"/>
          <w:u w:val="single" w:color="52597B"/>
        </w:rPr>
        <w:t>Khodabandeh</w:t>
      </w:r>
      <w:proofErr w:type="spellEnd"/>
      <w:r w:rsidRPr="00A15BBC">
        <w:rPr>
          <w:rFonts w:asciiTheme="majorBidi" w:eastAsia="Palatino Linotype" w:hAnsiTheme="majorBidi" w:cstheme="majorBidi"/>
          <w:b/>
          <w:color w:val="365F91" w:themeColor="accent1" w:themeShade="BF"/>
          <w:sz w:val="19"/>
          <w:u w:val="single" w:color="52597B"/>
        </w:rPr>
        <w:t xml:space="preserve"> M</w:t>
      </w:r>
      <w:r w:rsidRPr="00A15BBC">
        <w:rPr>
          <w:rFonts w:asciiTheme="majorBidi" w:eastAsia="Palatino Linotype" w:hAnsiTheme="majorBidi" w:cstheme="majorBidi"/>
          <w:color w:val="365F91" w:themeColor="accent1" w:themeShade="BF"/>
          <w:sz w:val="19"/>
        </w:rPr>
        <w:t xml:space="preserve">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Deezagi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A,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Valian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S, </w:t>
      </w:r>
      <w:proofErr w:type="spellStart"/>
      <w:proofErr w:type="gramStart"/>
      <w:r w:rsidRPr="00A15BBC">
        <w:rPr>
          <w:rFonts w:asciiTheme="majorBidi" w:eastAsia="Palatino Linotype" w:hAnsiTheme="majorBidi" w:cstheme="majorBidi"/>
          <w:sz w:val="19"/>
        </w:rPr>
        <w:t>M.Hosseini</w:t>
      </w:r>
      <w:proofErr w:type="spellEnd"/>
      <w:proofErr w:type="gramEnd"/>
      <w:r w:rsidRPr="00A15BBC">
        <w:rPr>
          <w:rFonts w:asciiTheme="majorBidi" w:eastAsia="Palatino Linotype" w:hAnsiTheme="majorBidi" w:cstheme="majorBidi"/>
          <w:sz w:val="19"/>
        </w:rPr>
        <w:t xml:space="preserve"> S: The over</w:t>
      </w:r>
      <w:r w:rsidRPr="00A15BBC">
        <w:rPr>
          <w:rFonts w:ascii="Cambria Math" w:eastAsia="Palatino Linotype" w:hAnsi="Cambria Math" w:cs="Cambria Math"/>
          <w:sz w:val="19"/>
        </w:rPr>
        <w:t>‐</w:t>
      </w:r>
      <w:r w:rsidRPr="00A15BBC">
        <w:rPr>
          <w:rFonts w:asciiTheme="majorBidi" w:eastAsia="Palatino Linotype" w:hAnsiTheme="majorBidi" w:cstheme="majorBidi"/>
          <w:sz w:val="19"/>
        </w:rPr>
        <w:t xml:space="preserve"> expression of biologically active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hGH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in a T5</w:t>
      </w:r>
      <w:r w:rsidRPr="00A15BBC">
        <w:rPr>
          <w:rFonts w:ascii="Cambria Math" w:eastAsia="Palatino Linotype" w:hAnsi="Cambria Math" w:cs="Cambria Math"/>
          <w:sz w:val="19"/>
        </w:rPr>
        <w:t>‐</w:t>
      </w:r>
      <w:r w:rsidRPr="00A15BBC">
        <w:rPr>
          <w:rFonts w:asciiTheme="majorBidi" w:eastAsia="Palatino Linotype" w:hAnsiTheme="majorBidi" w:cstheme="majorBidi"/>
          <w:sz w:val="19"/>
        </w:rPr>
        <w:t xml:space="preserve"> based system in </w:t>
      </w:r>
      <w:r w:rsidRPr="00A15BBC">
        <w:rPr>
          <w:rFonts w:asciiTheme="majorBidi" w:eastAsia="Palatino Linotype" w:hAnsiTheme="majorBidi" w:cstheme="majorBidi"/>
          <w:i/>
          <w:sz w:val="19"/>
        </w:rPr>
        <w:t>E.coli</w:t>
      </w:r>
      <w:r w:rsidRPr="00A15BBC">
        <w:rPr>
          <w:rFonts w:asciiTheme="majorBidi" w:eastAsia="Palatino Linotype" w:hAnsiTheme="majorBidi" w:cstheme="majorBidi"/>
          <w:sz w:val="19"/>
        </w:rPr>
        <w:t xml:space="preserve">, studying temperature effect. </w:t>
      </w:r>
      <w:r w:rsidRPr="00A15BBC">
        <w:rPr>
          <w:rFonts w:asciiTheme="majorBidi" w:eastAsia="Palatino Linotype" w:hAnsiTheme="majorBidi" w:cstheme="majorBidi"/>
          <w:i/>
          <w:sz w:val="19"/>
        </w:rPr>
        <w:t xml:space="preserve">Journal of Sciences, </w:t>
      </w:r>
      <w:proofErr w:type="spellStart"/>
      <w:r w:rsidRPr="00A15BBC">
        <w:rPr>
          <w:rFonts w:asciiTheme="majorBidi" w:eastAsia="Palatino Linotype" w:hAnsiTheme="majorBidi" w:cstheme="majorBidi"/>
          <w:i/>
          <w:sz w:val="19"/>
        </w:rPr>
        <w:t>IRof</w:t>
      </w:r>
      <w:proofErr w:type="spellEnd"/>
      <w:r w:rsidRPr="00A15BBC">
        <w:rPr>
          <w:rFonts w:asciiTheme="majorBidi" w:eastAsia="Palatino Linotype" w:hAnsiTheme="majorBidi" w:cstheme="majorBidi"/>
          <w:i/>
          <w:sz w:val="19"/>
        </w:rPr>
        <w:t xml:space="preserve"> Iran </w:t>
      </w:r>
      <w:r w:rsidRPr="00A15BBC">
        <w:rPr>
          <w:rFonts w:asciiTheme="majorBidi" w:eastAsia="Palatino Linotype" w:hAnsiTheme="majorBidi" w:cstheme="majorBidi"/>
          <w:sz w:val="19"/>
        </w:rPr>
        <w:t xml:space="preserve">2004, 15(1). </w:t>
      </w:r>
    </w:p>
    <w:p w:rsidR="00D2253E" w:rsidRPr="00A15BBC" w:rsidRDefault="00D2253E" w:rsidP="00452E21">
      <w:pPr>
        <w:numPr>
          <w:ilvl w:val="0"/>
          <w:numId w:val="9"/>
        </w:numPr>
        <w:bidi w:val="0"/>
        <w:spacing w:after="194" w:line="275" w:lineRule="auto"/>
        <w:jc w:val="both"/>
        <w:rPr>
          <w:rFonts w:asciiTheme="majorBidi" w:hAnsiTheme="majorBidi" w:cstheme="majorBidi"/>
        </w:rPr>
      </w:pPr>
      <w:proofErr w:type="spellStart"/>
      <w:r w:rsidRPr="00A15BBC">
        <w:rPr>
          <w:rFonts w:asciiTheme="majorBidi" w:eastAsia="Palatino Linotype" w:hAnsiTheme="majorBidi" w:cstheme="majorBidi"/>
          <w:sz w:val="19"/>
        </w:rPr>
        <w:t>Tabandeh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F,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Yakhchali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B, </w:t>
      </w:r>
      <w:proofErr w:type="spellStart"/>
      <w:proofErr w:type="gramStart"/>
      <w:r w:rsidRPr="00A15BBC">
        <w:rPr>
          <w:rFonts w:asciiTheme="majorBidi" w:eastAsia="Palatino Linotype" w:hAnsiTheme="majorBidi" w:cstheme="majorBidi"/>
          <w:sz w:val="19"/>
        </w:rPr>
        <w:t>A.Shojaosadati</w:t>
      </w:r>
      <w:proofErr w:type="spellEnd"/>
      <w:proofErr w:type="gramEnd"/>
      <w:r w:rsidRPr="00A15BBC">
        <w:rPr>
          <w:rFonts w:asciiTheme="majorBidi" w:eastAsia="Palatino Linotype" w:hAnsiTheme="majorBidi" w:cstheme="majorBidi"/>
          <w:sz w:val="19"/>
        </w:rPr>
        <w:t xml:space="preserve"> S, </w:t>
      </w:r>
      <w:proofErr w:type="spellStart"/>
      <w:r w:rsidRPr="00A15BBC">
        <w:rPr>
          <w:rFonts w:asciiTheme="majorBidi" w:eastAsia="Palatino Linotype" w:hAnsiTheme="majorBidi" w:cstheme="majorBidi"/>
          <w:b/>
          <w:color w:val="365F91" w:themeColor="accent1" w:themeShade="BF"/>
          <w:sz w:val="19"/>
          <w:u w:val="single" w:color="52597B"/>
        </w:rPr>
        <w:t>Khodabandeh</w:t>
      </w:r>
      <w:proofErr w:type="spellEnd"/>
      <w:r w:rsidRPr="00A15BBC">
        <w:rPr>
          <w:rFonts w:asciiTheme="majorBidi" w:eastAsia="Palatino Linotype" w:hAnsiTheme="majorBidi" w:cstheme="majorBidi"/>
          <w:b/>
          <w:color w:val="365F91" w:themeColor="accent1" w:themeShade="BF"/>
          <w:sz w:val="19"/>
          <w:u w:val="single" w:color="52597B"/>
        </w:rPr>
        <w:t xml:space="preserve"> M</w:t>
      </w:r>
      <w:r w:rsidRPr="00A15BBC">
        <w:rPr>
          <w:rFonts w:asciiTheme="majorBidi" w:eastAsia="Palatino Linotype" w:hAnsiTheme="majorBidi" w:cstheme="majorBidi"/>
          <w:sz w:val="19"/>
        </w:rPr>
        <w:t xml:space="preserve">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H.Sanati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M: Growth kinetics and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hGH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production of a heat inducible recombinant </w:t>
      </w:r>
      <w:r w:rsidRPr="00A15BBC">
        <w:rPr>
          <w:rFonts w:asciiTheme="majorBidi" w:eastAsia="Palatino Linotype" w:hAnsiTheme="majorBidi" w:cstheme="majorBidi"/>
          <w:i/>
          <w:sz w:val="19"/>
        </w:rPr>
        <w:t>E.coli</w:t>
      </w:r>
      <w:r w:rsidRPr="00A15BBC">
        <w:rPr>
          <w:rFonts w:asciiTheme="majorBidi" w:eastAsia="Palatino Linotype" w:hAnsiTheme="majorBidi" w:cstheme="majorBidi"/>
          <w:sz w:val="19"/>
        </w:rPr>
        <w:t xml:space="preserve"> during batch fermentation. </w:t>
      </w:r>
      <w:r w:rsidRPr="00A15BBC">
        <w:rPr>
          <w:rFonts w:asciiTheme="majorBidi" w:eastAsia="Palatino Linotype" w:hAnsiTheme="majorBidi" w:cstheme="majorBidi"/>
          <w:i/>
          <w:sz w:val="19"/>
        </w:rPr>
        <w:t xml:space="preserve">Iranian Journal of Science and Technology Transaction A </w:t>
      </w:r>
      <w:r w:rsidRPr="00A15BBC">
        <w:rPr>
          <w:rFonts w:asciiTheme="majorBidi" w:eastAsia="Palatino Linotype" w:hAnsiTheme="majorBidi" w:cstheme="majorBidi"/>
          <w:sz w:val="19"/>
        </w:rPr>
        <w:t xml:space="preserve">2004, 28(A1). </w:t>
      </w:r>
    </w:p>
    <w:p w:rsidR="00D2253E" w:rsidRPr="00A15BBC" w:rsidRDefault="00D2253E" w:rsidP="00452E21">
      <w:pPr>
        <w:numPr>
          <w:ilvl w:val="0"/>
          <w:numId w:val="9"/>
        </w:numPr>
        <w:bidi w:val="0"/>
        <w:spacing w:after="194" w:line="275" w:lineRule="auto"/>
        <w:jc w:val="both"/>
        <w:rPr>
          <w:rFonts w:asciiTheme="majorBidi" w:hAnsiTheme="majorBidi" w:cstheme="majorBidi"/>
        </w:rPr>
      </w:pPr>
      <w:proofErr w:type="spellStart"/>
      <w:r w:rsidRPr="00A15BBC">
        <w:rPr>
          <w:rFonts w:asciiTheme="majorBidi" w:eastAsia="Palatino Linotype" w:hAnsiTheme="majorBidi" w:cstheme="majorBidi"/>
          <w:sz w:val="19"/>
        </w:rPr>
        <w:t>Tabandeh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F,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Shojaosadati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SA,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Zomorodipour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A, </w:t>
      </w:r>
      <w:proofErr w:type="spellStart"/>
      <w:r w:rsidRPr="00A15BBC">
        <w:rPr>
          <w:rFonts w:asciiTheme="majorBidi" w:eastAsia="Palatino Linotype" w:hAnsiTheme="majorBidi" w:cstheme="majorBidi"/>
          <w:b/>
          <w:color w:val="365F91" w:themeColor="accent1" w:themeShade="BF"/>
          <w:sz w:val="19"/>
          <w:u w:val="single" w:color="52597B"/>
        </w:rPr>
        <w:t>Khodabandeh</w:t>
      </w:r>
      <w:proofErr w:type="spellEnd"/>
      <w:r w:rsidRPr="00A15BBC">
        <w:rPr>
          <w:rFonts w:asciiTheme="majorBidi" w:eastAsia="Palatino Linotype" w:hAnsiTheme="majorBidi" w:cstheme="majorBidi"/>
          <w:b/>
          <w:color w:val="365F91" w:themeColor="accent1" w:themeShade="BF"/>
          <w:sz w:val="19"/>
          <w:u w:val="single" w:color="52597B"/>
        </w:rPr>
        <w:t xml:space="preserve"> M</w:t>
      </w:r>
      <w:r w:rsidRPr="00A15BBC">
        <w:rPr>
          <w:rFonts w:asciiTheme="majorBidi" w:eastAsia="Palatino Linotype" w:hAnsiTheme="majorBidi" w:cstheme="majorBidi"/>
          <w:sz w:val="19"/>
        </w:rPr>
        <w:t xml:space="preserve">, </w:t>
      </w:r>
      <w:proofErr w:type="spellStart"/>
      <w:proofErr w:type="gramStart"/>
      <w:r w:rsidRPr="00A15BBC">
        <w:rPr>
          <w:rFonts w:asciiTheme="majorBidi" w:eastAsia="Palatino Linotype" w:hAnsiTheme="majorBidi" w:cstheme="majorBidi"/>
          <w:sz w:val="19"/>
        </w:rPr>
        <w:t>H.Sanati</w:t>
      </w:r>
      <w:proofErr w:type="spellEnd"/>
      <w:proofErr w:type="gramEnd"/>
      <w:r w:rsidRPr="00A15BBC">
        <w:rPr>
          <w:rFonts w:asciiTheme="majorBidi" w:eastAsia="Palatino Linotype" w:hAnsiTheme="majorBidi" w:cstheme="majorBidi"/>
          <w:sz w:val="19"/>
        </w:rPr>
        <w:t xml:space="preserve"> M,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Yakhchali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B: Heat</w:t>
      </w:r>
      <w:r w:rsidRPr="00A15BBC">
        <w:rPr>
          <w:rFonts w:ascii="Cambria Math" w:eastAsia="Palatino Linotype" w:hAnsi="Cambria Math" w:cs="Cambria Math"/>
          <w:sz w:val="19"/>
        </w:rPr>
        <w:t>‐</w:t>
      </w:r>
      <w:r w:rsidRPr="00A15BBC">
        <w:rPr>
          <w:rFonts w:asciiTheme="majorBidi" w:eastAsia="Palatino Linotype" w:hAnsiTheme="majorBidi" w:cstheme="majorBidi"/>
          <w:sz w:val="19"/>
        </w:rPr>
        <w:t xml:space="preserve">Induced production of </w:t>
      </w:r>
      <w:proofErr w:type="spellStart"/>
      <w:r w:rsidRPr="00A15BBC">
        <w:rPr>
          <w:rFonts w:asciiTheme="majorBidi" w:eastAsia="Palatino Linotype" w:hAnsiTheme="majorBidi" w:cstheme="majorBidi"/>
          <w:sz w:val="19"/>
        </w:rPr>
        <w:t>hGH</w:t>
      </w:r>
      <w:proofErr w:type="spellEnd"/>
      <w:r w:rsidRPr="00A15BBC">
        <w:rPr>
          <w:rFonts w:asciiTheme="majorBidi" w:eastAsia="Palatino Linotype" w:hAnsiTheme="majorBidi" w:cstheme="majorBidi"/>
          <w:sz w:val="19"/>
        </w:rPr>
        <w:t xml:space="preserve"> by high cell density cultivation of recombinant </w:t>
      </w:r>
      <w:r w:rsidRPr="00A15BBC">
        <w:rPr>
          <w:rFonts w:asciiTheme="majorBidi" w:eastAsia="Palatino Linotype" w:hAnsiTheme="majorBidi" w:cstheme="majorBidi"/>
          <w:i/>
          <w:sz w:val="19"/>
        </w:rPr>
        <w:t>Escherichia coli</w:t>
      </w:r>
      <w:r w:rsidRPr="00A15BBC">
        <w:rPr>
          <w:rFonts w:asciiTheme="majorBidi" w:eastAsia="Palatino Linotype" w:hAnsiTheme="majorBidi" w:cstheme="majorBidi"/>
          <w:sz w:val="19"/>
        </w:rPr>
        <w:t xml:space="preserve">. </w:t>
      </w:r>
      <w:r w:rsidRPr="00A15BBC">
        <w:rPr>
          <w:rFonts w:asciiTheme="majorBidi" w:eastAsia="Palatino Linotype" w:hAnsiTheme="majorBidi" w:cstheme="majorBidi"/>
          <w:i/>
          <w:sz w:val="19"/>
        </w:rPr>
        <w:t xml:space="preserve">Biotechnology Letters </w:t>
      </w:r>
      <w:r w:rsidRPr="00A15BBC">
        <w:rPr>
          <w:rFonts w:asciiTheme="majorBidi" w:eastAsia="Palatino Linotype" w:hAnsiTheme="majorBidi" w:cstheme="majorBidi"/>
          <w:sz w:val="19"/>
        </w:rPr>
        <w:t xml:space="preserve">2004, 26. </w:t>
      </w:r>
    </w:p>
    <w:p w:rsidR="00D2253E" w:rsidRPr="00452E21" w:rsidRDefault="00D2253E" w:rsidP="00452E21">
      <w:pPr>
        <w:pStyle w:val="ListParagraph"/>
        <w:numPr>
          <w:ilvl w:val="0"/>
          <w:numId w:val="9"/>
        </w:numPr>
        <w:bidi w:val="0"/>
        <w:spacing w:after="194"/>
        <w:jc w:val="both"/>
        <w:rPr>
          <w:rFonts w:ascii="Palatino Linotype" w:eastAsia="Palatino Linotype" w:hAnsi="Palatino Linotype" w:cs="Palatino Linotype"/>
          <w:sz w:val="19"/>
        </w:rPr>
      </w:pPr>
      <w:proofErr w:type="spellStart"/>
      <w:r w:rsidRPr="00452E21">
        <w:rPr>
          <w:rFonts w:ascii="Palatino Linotype" w:eastAsia="Palatino Linotype" w:hAnsi="Palatino Linotype" w:cs="Palatino Linotype"/>
          <w:sz w:val="19"/>
        </w:rPr>
        <w:t>Ghasemi</w:t>
      </w:r>
      <w:proofErr w:type="spellEnd"/>
      <w:r w:rsidRPr="00452E21">
        <w:rPr>
          <w:rFonts w:ascii="Palatino Linotype" w:eastAsia="Palatino Linotype" w:hAnsi="Palatino Linotype" w:cs="Palatino Linotype"/>
          <w:sz w:val="19"/>
        </w:rPr>
        <w:t xml:space="preserve"> F, </w:t>
      </w:r>
      <w:proofErr w:type="spellStart"/>
      <w:r w:rsidRPr="00452E21">
        <w:rPr>
          <w:rFonts w:ascii="Palatino Linotype" w:eastAsia="Palatino Linotype" w:hAnsi="Palatino Linotype" w:cs="Palatino Linotype"/>
          <w:sz w:val="19"/>
        </w:rPr>
        <w:t>Zomorodipour</w:t>
      </w:r>
      <w:proofErr w:type="spellEnd"/>
      <w:r w:rsidRPr="00452E21">
        <w:rPr>
          <w:rFonts w:ascii="Palatino Linotype" w:eastAsia="Palatino Linotype" w:hAnsi="Palatino Linotype" w:cs="Palatino Linotype"/>
          <w:sz w:val="19"/>
        </w:rPr>
        <w:t xml:space="preserve"> A, </w:t>
      </w:r>
      <w:proofErr w:type="spellStart"/>
      <w:r w:rsidRPr="00452E21">
        <w:rPr>
          <w:rFonts w:ascii="Palatino Linotype" w:eastAsia="Palatino Linotype" w:hAnsi="Palatino Linotype" w:cs="Palatino Linotype"/>
          <w:sz w:val="19"/>
        </w:rPr>
        <w:t>Shojai</w:t>
      </w:r>
      <w:proofErr w:type="spellEnd"/>
      <w:r w:rsidRPr="00452E21">
        <w:rPr>
          <w:rFonts w:ascii="Palatino Linotype" w:eastAsia="Palatino Linotype" w:hAnsi="Palatino Linotype" w:cs="Palatino Linotype"/>
          <w:sz w:val="19"/>
        </w:rPr>
        <w:t xml:space="preserve"> S, </w:t>
      </w:r>
      <w:proofErr w:type="spellStart"/>
      <w:r w:rsidRPr="00452E21">
        <w:rPr>
          <w:rFonts w:ascii="Palatino Linotype" w:eastAsia="Palatino Linotype" w:hAnsi="Palatino Linotype" w:cs="Palatino Linotype"/>
          <w:sz w:val="19"/>
        </w:rPr>
        <w:t>Ataei</w:t>
      </w:r>
      <w:proofErr w:type="spellEnd"/>
      <w:r w:rsidRPr="00452E21">
        <w:rPr>
          <w:rFonts w:ascii="Palatino Linotype" w:eastAsia="Palatino Linotype" w:hAnsi="Palatino Linotype" w:cs="Palatino Linotype"/>
          <w:sz w:val="19"/>
        </w:rPr>
        <w:t xml:space="preserve"> F, </w:t>
      </w:r>
      <w:proofErr w:type="spellStart"/>
      <w:r w:rsidRPr="00452E21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>Khodabandeh</w:t>
      </w:r>
      <w:proofErr w:type="spellEnd"/>
      <w:r w:rsidRPr="00452E21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 xml:space="preserve"> M</w:t>
      </w:r>
      <w:r w:rsidRPr="00452E21">
        <w:rPr>
          <w:rFonts w:ascii="Palatino Linotype" w:eastAsia="Palatino Linotype" w:hAnsi="Palatino Linotype" w:cs="Palatino Linotype"/>
          <w:color w:val="365F91" w:themeColor="accent1" w:themeShade="BF"/>
          <w:sz w:val="19"/>
        </w:rPr>
        <w:t>,</w:t>
      </w:r>
      <w:r w:rsidRPr="00452E21">
        <w:rPr>
          <w:rFonts w:ascii="Palatino Linotype" w:eastAsia="Palatino Linotype" w:hAnsi="Palatino Linotype" w:cs="Palatino Linotype"/>
          <w:sz w:val="19"/>
        </w:rPr>
        <w:t xml:space="preserve"> </w:t>
      </w:r>
      <w:proofErr w:type="spellStart"/>
      <w:r w:rsidRPr="00452E21">
        <w:rPr>
          <w:rFonts w:ascii="Palatino Linotype" w:eastAsia="Palatino Linotype" w:hAnsi="Palatino Linotype" w:cs="Palatino Linotype"/>
          <w:sz w:val="19"/>
        </w:rPr>
        <w:t>Sanati</w:t>
      </w:r>
      <w:proofErr w:type="spellEnd"/>
      <w:r w:rsidRPr="00452E21">
        <w:rPr>
          <w:rFonts w:ascii="Palatino Linotype" w:eastAsia="Palatino Linotype" w:hAnsi="Palatino Linotype" w:cs="Palatino Linotype"/>
          <w:sz w:val="19"/>
        </w:rPr>
        <w:t xml:space="preserve"> MH: Using </w:t>
      </w:r>
      <w:proofErr w:type="spellStart"/>
      <w:r w:rsidRPr="00452E21">
        <w:rPr>
          <w:rFonts w:ascii="Palatino Linotype" w:eastAsia="Palatino Linotype" w:hAnsi="Palatino Linotype" w:cs="Palatino Linotype"/>
          <w:sz w:val="19"/>
        </w:rPr>
        <w:t>LArabinose</w:t>
      </w:r>
      <w:proofErr w:type="spellEnd"/>
      <w:r w:rsidRPr="00452E21">
        <w:rPr>
          <w:rFonts w:ascii="Palatino Linotype" w:eastAsia="Palatino Linotype" w:hAnsi="Palatino Linotype" w:cs="Palatino Linotype"/>
          <w:sz w:val="19"/>
        </w:rPr>
        <w:t xml:space="preserve"> for production of human GH in </w:t>
      </w:r>
      <w:proofErr w:type="gramStart"/>
      <w:r w:rsidRPr="00452E21">
        <w:rPr>
          <w:rFonts w:ascii="Palatino Linotype" w:eastAsia="Palatino Linotype" w:hAnsi="Palatino Linotype" w:cs="Palatino Linotype"/>
          <w:i/>
          <w:sz w:val="19"/>
        </w:rPr>
        <w:t>E.coli</w:t>
      </w:r>
      <w:proofErr w:type="gramEnd"/>
      <w:r w:rsidRPr="00452E21">
        <w:rPr>
          <w:rFonts w:ascii="Palatino Linotype" w:eastAsia="Palatino Linotype" w:hAnsi="Palatino Linotype" w:cs="Palatino Linotype"/>
          <w:sz w:val="19"/>
        </w:rPr>
        <w:t xml:space="preserve">, studying the processing of </w:t>
      </w:r>
      <w:proofErr w:type="spellStart"/>
      <w:r w:rsidRPr="00452E21">
        <w:rPr>
          <w:rFonts w:ascii="Palatino Linotype" w:eastAsia="Palatino Linotype" w:hAnsi="Palatino Linotype" w:cs="Palatino Linotype"/>
          <w:sz w:val="19"/>
        </w:rPr>
        <w:t>gIII</w:t>
      </w:r>
      <w:proofErr w:type="spellEnd"/>
      <w:r w:rsidRPr="00452E21">
        <w:rPr>
          <w:rFonts w:ascii="Palatino Linotype" w:eastAsia="Palatino Linotype" w:hAnsi="Palatino Linotype" w:cs="Palatino Linotype"/>
          <w:sz w:val="19"/>
        </w:rPr>
        <w:t xml:space="preserve">: HGH precursor. </w:t>
      </w:r>
      <w:r w:rsidRPr="00452E21">
        <w:rPr>
          <w:rFonts w:ascii="Palatino Linotype" w:eastAsia="Palatino Linotype" w:hAnsi="Palatino Linotype" w:cs="Palatino Linotype"/>
          <w:i/>
          <w:sz w:val="19"/>
        </w:rPr>
        <w:t xml:space="preserve">Iranian Journal of Biotechnology </w:t>
      </w:r>
      <w:r w:rsidRPr="00452E21">
        <w:rPr>
          <w:rFonts w:ascii="Palatino Linotype" w:eastAsia="Palatino Linotype" w:hAnsi="Palatino Linotype" w:cs="Palatino Linotype"/>
          <w:sz w:val="19"/>
        </w:rPr>
        <w:t>2004, 2(4).</w:t>
      </w:r>
    </w:p>
    <w:p w:rsidR="00D2253E" w:rsidRDefault="00D2253E" w:rsidP="00452E21">
      <w:pPr>
        <w:numPr>
          <w:ilvl w:val="0"/>
          <w:numId w:val="9"/>
        </w:numPr>
        <w:bidi w:val="0"/>
        <w:spacing w:after="194"/>
        <w:ind w:right="54"/>
        <w:jc w:val="both"/>
      </w:pPr>
      <w:proofErr w:type="spellStart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>Khodabandeh</w:t>
      </w:r>
      <w:proofErr w:type="spellEnd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 xml:space="preserve"> M</w:t>
      </w:r>
      <w:r>
        <w:rPr>
          <w:rFonts w:ascii="Palatino Linotype" w:eastAsia="Palatino Linotype" w:hAnsi="Palatino Linotype" w:cs="Palatino Linotype"/>
          <w:sz w:val="19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Yakhchali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 B,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Rahimi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 M,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Vaseli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 N,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Zomorodipour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 A,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Deezagi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 A: Purification of large quantities biologically active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rhGH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. </w:t>
      </w:r>
      <w:r>
        <w:rPr>
          <w:rFonts w:ascii="Palatino Linotype" w:eastAsia="Palatino Linotype" w:hAnsi="Palatino Linotype" w:cs="Palatino Linotype"/>
          <w:i/>
          <w:sz w:val="19"/>
        </w:rPr>
        <w:t xml:space="preserve">Iranian Journal of Biotechnology </w:t>
      </w:r>
      <w:r>
        <w:rPr>
          <w:rFonts w:ascii="Palatino Linotype" w:eastAsia="Palatino Linotype" w:hAnsi="Palatino Linotype" w:cs="Palatino Linotype"/>
          <w:sz w:val="19"/>
        </w:rPr>
        <w:t xml:space="preserve">2002, 1(4). </w:t>
      </w:r>
    </w:p>
    <w:p w:rsidR="00D2253E" w:rsidRDefault="00D2253E" w:rsidP="00452E21">
      <w:pPr>
        <w:numPr>
          <w:ilvl w:val="0"/>
          <w:numId w:val="9"/>
        </w:numPr>
        <w:bidi w:val="0"/>
        <w:spacing w:after="194"/>
        <w:ind w:right="54"/>
        <w:jc w:val="both"/>
      </w:pPr>
      <w:proofErr w:type="spellStart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lastRenderedPageBreak/>
        <w:t>Khodabandeh</w:t>
      </w:r>
      <w:proofErr w:type="spellEnd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 xml:space="preserve"> M</w:t>
      </w:r>
      <w:r>
        <w:rPr>
          <w:rFonts w:ascii="Palatino Linotype" w:eastAsia="Palatino Linotype" w:hAnsi="Palatino Linotype" w:cs="Palatino Linotype"/>
          <w:sz w:val="19"/>
        </w:rPr>
        <w:t xml:space="preserve">: </w:t>
      </w:r>
      <w:proofErr w:type="spellStart"/>
      <w:proofErr w:type="gramStart"/>
      <w:r w:rsidR="002A5B07">
        <w:rPr>
          <w:rFonts w:ascii="Palatino Linotype" w:eastAsia="Palatino Linotype" w:hAnsi="Palatino Linotype" w:cs="Palatino Linotype"/>
          <w:sz w:val="19"/>
        </w:rPr>
        <w:t>A.Rabbani</w:t>
      </w:r>
      <w:proofErr w:type="spellEnd"/>
      <w:proofErr w:type="gramEnd"/>
      <w:r w:rsidR="002A5B07">
        <w:rPr>
          <w:rFonts w:ascii="Palatino Linotype" w:eastAsia="Palatino Linotype" w:hAnsi="Palatino Linotype" w:cs="Palatino Linotype"/>
          <w:sz w:val="19"/>
        </w:rPr>
        <w:t xml:space="preserve">, </w:t>
      </w:r>
      <w:r>
        <w:rPr>
          <w:rFonts w:ascii="Palatino Linotype" w:eastAsia="Palatino Linotype" w:hAnsi="Palatino Linotype" w:cs="Palatino Linotype"/>
          <w:sz w:val="19"/>
        </w:rPr>
        <w:t xml:space="preserve">The effect of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Mechloroethamin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 on reconstituted chromatin. </w:t>
      </w:r>
      <w:r>
        <w:rPr>
          <w:rFonts w:ascii="Palatino Linotype" w:eastAsia="Palatino Linotype" w:hAnsi="Palatino Linotype" w:cs="Palatino Linotype"/>
          <w:i/>
          <w:sz w:val="19"/>
        </w:rPr>
        <w:t xml:space="preserve">Medical Journal of the Islamic Republic of IRAN </w:t>
      </w:r>
      <w:r>
        <w:rPr>
          <w:rFonts w:ascii="Palatino Linotype" w:eastAsia="Palatino Linotype" w:hAnsi="Palatino Linotype" w:cs="Palatino Linotype"/>
          <w:sz w:val="19"/>
        </w:rPr>
        <w:t xml:space="preserve">1997, 11(1). </w:t>
      </w:r>
    </w:p>
    <w:p w:rsidR="00D2253E" w:rsidRDefault="00D2253E" w:rsidP="00452E21">
      <w:pPr>
        <w:numPr>
          <w:ilvl w:val="0"/>
          <w:numId w:val="9"/>
        </w:numPr>
        <w:bidi w:val="0"/>
        <w:spacing w:after="194"/>
        <w:ind w:right="54"/>
        <w:jc w:val="both"/>
      </w:pPr>
      <w:r>
        <w:rPr>
          <w:rFonts w:ascii="Palatino Linotype" w:eastAsia="Palatino Linotype" w:hAnsi="Palatino Linotype" w:cs="Palatino Linotype"/>
          <w:sz w:val="19"/>
        </w:rPr>
        <w:t xml:space="preserve">Rabbani A, </w:t>
      </w:r>
      <w:proofErr w:type="spellStart"/>
      <w:r>
        <w:rPr>
          <w:rFonts w:ascii="Palatino Linotype" w:eastAsia="Palatino Linotype" w:hAnsi="Palatino Linotype" w:cs="Palatino Linotype"/>
          <w:sz w:val="19"/>
        </w:rPr>
        <w:t>Sharoghi</w:t>
      </w:r>
      <w:proofErr w:type="spellEnd"/>
      <w:r>
        <w:rPr>
          <w:rFonts w:ascii="Palatino Linotype" w:eastAsia="Palatino Linotype" w:hAnsi="Palatino Linotype" w:cs="Palatino Linotype"/>
          <w:sz w:val="19"/>
        </w:rPr>
        <w:t xml:space="preserve"> B, </w:t>
      </w:r>
      <w:proofErr w:type="spellStart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>Khodabandeh</w:t>
      </w:r>
      <w:proofErr w:type="spellEnd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 xml:space="preserve"> M</w:t>
      </w:r>
      <w:r>
        <w:rPr>
          <w:rFonts w:ascii="Palatino Linotype" w:eastAsia="Palatino Linotype" w:hAnsi="Palatino Linotype" w:cs="Palatino Linotype"/>
          <w:sz w:val="19"/>
        </w:rPr>
        <w:t xml:space="preserve">: Interaction of Doxorubicin with DNA‐HMG1 complex. </w:t>
      </w:r>
      <w:r>
        <w:rPr>
          <w:rFonts w:ascii="Palatino Linotype" w:eastAsia="Palatino Linotype" w:hAnsi="Palatino Linotype" w:cs="Palatino Linotype"/>
          <w:i/>
          <w:sz w:val="19"/>
        </w:rPr>
        <w:t xml:space="preserve">Journal of Sciences Islamic Republic of Iran </w:t>
      </w:r>
      <w:r>
        <w:rPr>
          <w:rFonts w:ascii="Palatino Linotype" w:eastAsia="Palatino Linotype" w:hAnsi="Palatino Linotype" w:cs="Palatino Linotype"/>
          <w:sz w:val="19"/>
        </w:rPr>
        <w:t xml:space="preserve">1995, 6(3). </w:t>
      </w:r>
    </w:p>
    <w:p w:rsidR="00D2253E" w:rsidRPr="005F2C24" w:rsidRDefault="00D2253E" w:rsidP="00452E21">
      <w:pPr>
        <w:numPr>
          <w:ilvl w:val="0"/>
          <w:numId w:val="9"/>
        </w:numPr>
        <w:bidi w:val="0"/>
        <w:spacing w:after="46"/>
        <w:ind w:right="54"/>
        <w:jc w:val="both"/>
      </w:pPr>
      <w:proofErr w:type="spellStart"/>
      <w:proofErr w:type="gramStart"/>
      <w:r>
        <w:rPr>
          <w:rFonts w:ascii="Palatino Linotype" w:eastAsia="Palatino Linotype" w:hAnsi="Palatino Linotype" w:cs="Palatino Linotype"/>
          <w:sz w:val="19"/>
        </w:rPr>
        <w:t>A.Rabbani</w:t>
      </w:r>
      <w:proofErr w:type="spellEnd"/>
      <w:proofErr w:type="gramEnd"/>
      <w:r>
        <w:rPr>
          <w:rFonts w:ascii="Palatino Linotype" w:eastAsia="Palatino Linotype" w:hAnsi="Palatino Linotype" w:cs="Palatino Linotype"/>
          <w:sz w:val="19"/>
        </w:rPr>
        <w:t xml:space="preserve">, </w:t>
      </w:r>
      <w:proofErr w:type="spellStart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>Khodabandeh</w:t>
      </w:r>
      <w:proofErr w:type="spellEnd"/>
      <w:r w:rsidRPr="00DD679E">
        <w:rPr>
          <w:rFonts w:ascii="Palatino Linotype" w:eastAsia="Palatino Linotype" w:hAnsi="Palatino Linotype" w:cs="Palatino Linotype"/>
          <w:b/>
          <w:color w:val="365F91" w:themeColor="accent1" w:themeShade="BF"/>
          <w:sz w:val="19"/>
          <w:u w:val="single" w:color="52597B"/>
        </w:rPr>
        <w:t xml:space="preserve"> M</w:t>
      </w:r>
      <w:r>
        <w:rPr>
          <w:rFonts w:ascii="Palatino Linotype" w:eastAsia="Palatino Linotype" w:hAnsi="Palatino Linotype" w:cs="Palatino Linotype"/>
          <w:sz w:val="19"/>
        </w:rPr>
        <w:t xml:space="preserve">: Studies on the Binding of the Alkylating Agent Sulfur Mustard to Calf Thymus Chromatin. </w:t>
      </w:r>
      <w:r>
        <w:rPr>
          <w:rFonts w:ascii="Palatino Linotype" w:eastAsia="Palatino Linotype" w:hAnsi="Palatino Linotype" w:cs="Palatino Linotype"/>
          <w:i/>
          <w:sz w:val="19"/>
        </w:rPr>
        <w:t xml:space="preserve">Medical Journal of the Islamic Republic of IRAN </w:t>
      </w:r>
      <w:r>
        <w:rPr>
          <w:rFonts w:ascii="Palatino Linotype" w:eastAsia="Palatino Linotype" w:hAnsi="Palatino Linotype" w:cs="Palatino Linotype"/>
          <w:sz w:val="19"/>
        </w:rPr>
        <w:t xml:space="preserve">1993, </w:t>
      </w:r>
      <w:r w:rsidRPr="005F5116">
        <w:rPr>
          <w:rFonts w:ascii="Palatino Linotype" w:eastAsia="Palatino Linotype" w:hAnsi="Palatino Linotype" w:cs="Palatino Linotype"/>
          <w:sz w:val="19"/>
        </w:rPr>
        <w:t xml:space="preserve">7(1). </w:t>
      </w:r>
    </w:p>
    <w:p w:rsidR="005F2C24" w:rsidRDefault="005F2C24" w:rsidP="005F2C24">
      <w:pPr>
        <w:bidi w:val="0"/>
        <w:spacing w:after="46"/>
        <w:ind w:right="54"/>
        <w:jc w:val="both"/>
        <w:rPr>
          <w:rFonts w:ascii="Palatino Linotype" w:eastAsia="Palatino Linotype" w:hAnsi="Palatino Linotype" w:cs="Palatino Linotype"/>
          <w:sz w:val="19"/>
        </w:rPr>
      </w:pPr>
    </w:p>
    <w:p w:rsidR="005F2C24" w:rsidRDefault="005F2C24" w:rsidP="005F2C24">
      <w:pPr>
        <w:bidi w:val="0"/>
        <w:spacing w:after="46"/>
        <w:ind w:right="54"/>
        <w:jc w:val="both"/>
        <w:rPr>
          <w:rFonts w:ascii="Palatino Linotype" w:eastAsia="Palatino Linotype" w:hAnsi="Palatino Linotype" w:cs="Palatino Linotype"/>
          <w:sz w:val="19"/>
        </w:rPr>
      </w:pPr>
    </w:p>
    <w:p w:rsidR="005F2C24" w:rsidRDefault="005F2C24" w:rsidP="005F2C24">
      <w:pPr>
        <w:bidi w:val="0"/>
        <w:spacing w:after="46"/>
        <w:ind w:right="54"/>
        <w:jc w:val="both"/>
        <w:rPr>
          <w:rFonts w:ascii="Palatino Linotype" w:eastAsia="Palatino Linotype" w:hAnsi="Palatino Linotype" w:cs="Palatino Linotype"/>
          <w:sz w:val="19"/>
        </w:rPr>
      </w:pPr>
    </w:p>
    <w:p w:rsidR="005F2C24" w:rsidRPr="00D2253E" w:rsidRDefault="005F2C24" w:rsidP="005F2C24">
      <w:pPr>
        <w:bidi w:val="0"/>
        <w:spacing w:after="46"/>
        <w:ind w:right="54"/>
        <w:jc w:val="both"/>
      </w:pPr>
    </w:p>
    <w:p w:rsidR="006D5A1E" w:rsidRPr="005F5116" w:rsidRDefault="006D5A1E" w:rsidP="006D5A1E">
      <w:pPr>
        <w:bidi w:val="0"/>
        <w:spacing w:after="46"/>
        <w:ind w:left="618" w:right="54"/>
        <w:jc w:val="both"/>
      </w:pPr>
    </w:p>
    <w:p w:rsidR="005F2C24" w:rsidRDefault="00D2253E" w:rsidP="00D2253E">
      <w:pPr>
        <w:rPr>
          <w:rFonts w:ascii="Bookman Old Style" w:eastAsia="Bookman Old Style" w:hAnsi="Bookman Old Style" w:cs="Bookman Old Style"/>
          <w:b/>
          <w:color w:val="9FB8CC"/>
          <w:sz w:val="23"/>
        </w:rPr>
      </w:pPr>
      <w:r w:rsidRPr="00D2253E">
        <w:rPr>
          <w:rFonts w:ascii="Bookman Old Style" w:eastAsia="Bookman Old Style" w:hAnsi="Bookman Old Style" w:cs="Bookman Old Style"/>
          <w:b/>
          <w:color w:val="9FB8CC"/>
          <w:sz w:val="23"/>
        </w:rPr>
        <w:t>PUBLICATIONS (Farsi</w:t>
      </w:r>
      <w:r>
        <w:rPr>
          <w:rFonts w:ascii="Bookman Old Style" w:eastAsia="Bookman Old Style" w:hAnsi="Bookman Old Style" w:cs="Bookman Old Style"/>
          <w:b/>
          <w:color w:val="9FB8CC"/>
          <w:sz w:val="23"/>
        </w:rPr>
        <w:t>)</w:t>
      </w:r>
    </w:p>
    <w:p w:rsidR="00D2253E" w:rsidRPr="00D2253E" w:rsidRDefault="00D2253E" w:rsidP="00D2253E">
      <w:pPr>
        <w:ind w:left="450"/>
        <w:jc w:val="left"/>
        <w:rPr>
          <w:rFonts w:ascii="Nazanin" w:eastAsia="Nazanin" w:hAnsi="Nazanin" w:cs="Nazanin"/>
          <w:sz w:val="19"/>
          <w:szCs w:val="19"/>
          <w:rtl/>
        </w:rPr>
      </w:pPr>
      <w:r w:rsidRPr="00D2253E">
        <w:rPr>
          <w:rFonts w:ascii="Nazanin" w:eastAsia="Nazanin" w:hAnsi="Nazanin" w:cs="Nazanin"/>
          <w:sz w:val="19"/>
          <w:szCs w:val="19"/>
          <w:rtl/>
        </w:rPr>
        <w:t>1.</w:t>
      </w:r>
      <w:r w:rsidRPr="00D2253E">
        <w:rPr>
          <w:rFonts w:ascii="Nazanin" w:eastAsia="Nazanin" w:hAnsi="Nazanin" w:cs="Nazanin"/>
          <w:sz w:val="19"/>
          <w:szCs w:val="19"/>
          <w:rtl/>
        </w:rPr>
        <w:tab/>
        <w:t xml:space="preserve">هورمون رشد و پيري، ليلا پيشكار، </w:t>
      </w:r>
      <w:r w:rsidRPr="00E43B99">
        <w:rPr>
          <w:rFonts w:ascii="Nazanin" w:eastAsia="Nazanin" w:hAnsi="Nazanin" w:cs="Nazanin"/>
          <w:b/>
          <w:bCs/>
          <w:sz w:val="19"/>
          <w:szCs w:val="19"/>
          <w:rtl/>
        </w:rPr>
        <w:t>مهوش خدابنده،</w:t>
      </w:r>
      <w:r w:rsidRPr="00D2253E">
        <w:rPr>
          <w:rFonts w:ascii="Nazanin" w:eastAsia="Nazanin" w:hAnsi="Nazanin" w:cs="Nazanin"/>
          <w:sz w:val="19"/>
          <w:szCs w:val="19"/>
          <w:rtl/>
        </w:rPr>
        <w:t xml:space="preserve"> گشتگ، شماره 38.  </w:t>
      </w:r>
    </w:p>
    <w:p w:rsidR="00D2253E" w:rsidRPr="00D2253E" w:rsidRDefault="00D2253E" w:rsidP="00D2253E">
      <w:pPr>
        <w:ind w:left="450"/>
        <w:jc w:val="left"/>
        <w:rPr>
          <w:rFonts w:ascii="Nazanin" w:eastAsia="Nazanin" w:hAnsi="Nazanin" w:cs="Nazanin"/>
          <w:sz w:val="19"/>
          <w:szCs w:val="19"/>
          <w:rtl/>
        </w:rPr>
      </w:pPr>
      <w:r w:rsidRPr="00D2253E">
        <w:rPr>
          <w:rFonts w:ascii="Nazanin" w:eastAsia="Nazanin" w:hAnsi="Nazanin" w:cs="Nazanin"/>
          <w:sz w:val="19"/>
          <w:szCs w:val="19"/>
          <w:rtl/>
        </w:rPr>
        <w:t>2.</w:t>
      </w:r>
      <w:r w:rsidRPr="00D2253E">
        <w:rPr>
          <w:rFonts w:ascii="Nazanin" w:eastAsia="Nazanin" w:hAnsi="Nazanin" w:cs="Nazanin"/>
          <w:sz w:val="19"/>
          <w:szCs w:val="19"/>
          <w:rtl/>
        </w:rPr>
        <w:tab/>
        <w:t xml:space="preserve">مهندسي آنزيم، </w:t>
      </w:r>
      <w:r w:rsidRPr="00E43B99">
        <w:rPr>
          <w:rFonts w:ascii="Nazanin" w:eastAsia="Nazanin" w:hAnsi="Nazanin" w:cs="Nazanin"/>
          <w:b/>
          <w:bCs/>
          <w:sz w:val="19"/>
          <w:szCs w:val="19"/>
          <w:rtl/>
        </w:rPr>
        <w:t>مهوش خدابنده،</w:t>
      </w:r>
      <w:r w:rsidRPr="00D2253E">
        <w:rPr>
          <w:rFonts w:ascii="Nazanin" w:eastAsia="Nazanin" w:hAnsi="Nazanin" w:cs="Nazanin"/>
          <w:sz w:val="19"/>
          <w:szCs w:val="19"/>
          <w:rtl/>
        </w:rPr>
        <w:t xml:space="preserve"> گشتگ، شماره 36، 1381-1382.  </w:t>
      </w:r>
    </w:p>
    <w:p w:rsidR="00D2253E" w:rsidRPr="00D2253E" w:rsidRDefault="00D2253E" w:rsidP="00D2253E">
      <w:pPr>
        <w:ind w:left="450"/>
        <w:jc w:val="left"/>
        <w:rPr>
          <w:rFonts w:ascii="Nazanin" w:eastAsia="Nazanin" w:hAnsi="Nazanin" w:cs="Nazanin"/>
          <w:sz w:val="19"/>
          <w:szCs w:val="19"/>
          <w:rtl/>
        </w:rPr>
      </w:pPr>
      <w:r w:rsidRPr="00D2253E">
        <w:rPr>
          <w:rFonts w:ascii="Nazanin" w:eastAsia="Nazanin" w:hAnsi="Nazanin" w:cs="Nazanin"/>
          <w:sz w:val="19"/>
          <w:szCs w:val="19"/>
          <w:rtl/>
        </w:rPr>
        <w:t>3.</w:t>
      </w:r>
      <w:r w:rsidRPr="00D2253E">
        <w:rPr>
          <w:rFonts w:ascii="Nazanin" w:eastAsia="Nazanin" w:hAnsi="Nazanin" w:cs="Nazanin"/>
          <w:sz w:val="19"/>
          <w:szCs w:val="19"/>
          <w:rtl/>
        </w:rPr>
        <w:tab/>
        <w:t xml:space="preserve">توسعه بيوتكنولوژي، پيشرفت درمان هموفيلي </w:t>
      </w:r>
      <w:r w:rsidRPr="00D2253E">
        <w:rPr>
          <w:rFonts w:ascii="Nazanin" w:eastAsia="Nazanin" w:hAnsi="Nazanin" w:cs="Nazanin"/>
          <w:sz w:val="19"/>
          <w:szCs w:val="19"/>
        </w:rPr>
        <w:t>A</w:t>
      </w:r>
      <w:r w:rsidRPr="00D2253E">
        <w:rPr>
          <w:rFonts w:ascii="Nazanin" w:eastAsia="Nazanin" w:hAnsi="Nazanin" w:cs="Nazanin"/>
          <w:sz w:val="19"/>
          <w:szCs w:val="19"/>
          <w:rtl/>
        </w:rPr>
        <w:t xml:space="preserve">، مژگان سالك، </w:t>
      </w:r>
      <w:r w:rsidRPr="00E43B99">
        <w:rPr>
          <w:rFonts w:ascii="Nazanin" w:eastAsia="Nazanin" w:hAnsi="Nazanin" w:cs="Nazanin"/>
          <w:b/>
          <w:bCs/>
          <w:sz w:val="19"/>
          <w:szCs w:val="19"/>
          <w:rtl/>
        </w:rPr>
        <w:t>مهوش خدابنده،</w:t>
      </w:r>
      <w:r w:rsidRPr="00D2253E">
        <w:rPr>
          <w:rFonts w:ascii="Nazanin" w:eastAsia="Nazanin" w:hAnsi="Nazanin" w:cs="Nazanin"/>
          <w:sz w:val="19"/>
          <w:szCs w:val="19"/>
          <w:rtl/>
        </w:rPr>
        <w:t xml:space="preserve"> گشتگ، 1382. </w:t>
      </w:r>
    </w:p>
    <w:p w:rsidR="00D2253E" w:rsidRPr="00D2253E" w:rsidRDefault="00D2253E" w:rsidP="00D2253E">
      <w:pPr>
        <w:ind w:left="450"/>
        <w:jc w:val="left"/>
        <w:rPr>
          <w:rFonts w:ascii="Nazanin" w:eastAsia="Nazanin" w:hAnsi="Nazanin" w:cs="Nazanin"/>
          <w:sz w:val="19"/>
          <w:szCs w:val="19"/>
          <w:rtl/>
        </w:rPr>
      </w:pPr>
      <w:r w:rsidRPr="00D2253E">
        <w:rPr>
          <w:rFonts w:ascii="Nazanin" w:eastAsia="Nazanin" w:hAnsi="Nazanin" w:cs="Nazanin"/>
          <w:sz w:val="19"/>
          <w:szCs w:val="19"/>
          <w:rtl/>
        </w:rPr>
        <w:t>4.</w:t>
      </w:r>
      <w:r w:rsidRPr="00D2253E">
        <w:rPr>
          <w:rFonts w:ascii="Nazanin" w:eastAsia="Nazanin" w:hAnsi="Nazanin" w:cs="Nazanin"/>
          <w:sz w:val="19"/>
          <w:szCs w:val="19"/>
          <w:rtl/>
        </w:rPr>
        <w:tab/>
        <w:t xml:space="preserve">اصـلاح پروتئينها به روش شـيميايي و بهبود خواص كاربردي آنها در فرآوردههاي غذايي. ابراهيم حسني، مريم ميزاني، </w:t>
      </w:r>
      <w:r w:rsidRPr="00E43B99">
        <w:rPr>
          <w:rFonts w:ascii="Nazanin" w:eastAsia="Nazanin" w:hAnsi="Nazanin" w:cs="Nazanin"/>
          <w:b/>
          <w:bCs/>
          <w:sz w:val="19"/>
          <w:szCs w:val="19"/>
          <w:rtl/>
        </w:rPr>
        <w:t>مهوش خدابنده</w:t>
      </w:r>
      <w:r w:rsidRPr="00D2253E">
        <w:rPr>
          <w:rFonts w:ascii="Nazanin" w:eastAsia="Nazanin" w:hAnsi="Nazanin" w:cs="Nazanin"/>
          <w:sz w:val="19"/>
          <w:szCs w:val="19"/>
          <w:rtl/>
        </w:rPr>
        <w:t xml:space="preserve">، محمد حسن عزيزي، عباس گرامي، 1387 (1) 6، 35-21. </w:t>
      </w:r>
    </w:p>
    <w:p w:rsidR="00D2253E" w:rsidRPr="00D2253E" w:rsidRDefault="00D2253E" w:rsidP="00D2253E">
      <w:pPr>
        <w:ind w:left="450"/>
        <w:jc w:val="left"/>
        <w:rPr>
          <w:rFonts w:ascii="Nazanin" w:eastAsia="Nazanin" w:hAnsi="Nazanin" w:cs="Nazanin"/>
          <w:sz w:val="19"/>
          <w:szCs w:val="19"/>
          <w:rtl/>
        </w:rPr>
      </w:pPr>
      <w:r w:rsidRPr="00D2253E">
        <w:rPr>
          <w:rFonts w:ascii="Nazanin" w:eastAsia="Nazanin" w:hAnsi="Nazanin" w:cs="Nazanin"/>
          <w:sz w:val="19"/>
          <w:szCs w:val="19"/>
          <w:rtl/>
        </w:rPr>
        <w:t>5.</w:t>
      </w:r>
      <w:r w:rsidRPr="00D2253E">
        <w:rPr>
          <w:rFonts w:ascii="Nazanin" w:eastAsia="Nazanin" w:hAnsi="Nazanin" w:cs="Nazanin"/>
          <w:sz w:val="19"/>
          <w:szCs w:val="19"/>
          <w:rtl/>
        </w:rPr>
        <w:tab/>
        <w:t xml:space="preserve">كلونينگ و بيان ژن آنزيم پنيسيلين آسيلاز. ابراهيمي پور غ، بمبئي ب، </w:t>
      </w:r>
      <w:r w:rsidRPr="00E43B99">
        <w:rPr>
          <w:rFonts w:ascii="Nazanin" w:eastAsia="Nazanin" w:hAnsi="Nazanin" w:cs="Nazanin"/>
          <w:b/>
          <w:bCs/>
          <w:sz w:val="19"/>
          <w:szCs w:val="19"/>
          <w:rtl/>
        </w:rPr>
        <w:t>خدابنده م</w:t>
      </w:r>
      <w:r w:rsidRPr="00D2253E">
        <w:rPr>
          <w:rFonts w:ascii="Nazanin" w:eastAsia="Nazanin" w:hAnsi="Nazanin" w:cs="Nazanin"/>
          <w:sz w:val="19"/>
          <w:szCs w:val="19"/>
          <w:rtl/>
        </w:rPr>
        <w:t xml:space="preserve">، تركي نژاد ف، 1388 (22)11،1-1.  </w:t>
      </w:r>
    </w:p>
    <w:p w:rsidR="00E20953" w:rsidRDefault="00D2253E" w:rsidP="002A5B07">
      <w:pPr>
        <w:ind w:left="450"/>
        <w:jc w:val="left"/>
        <w:rPr>
          <w:rFonts w:ascii="Nazanin" w:eastAsia="Nazanin" w:hAnsi="Nazanin" w:cs="Nazanin"/>
          <w:sz w:val="19"/>
          <w:szCs w:val="19"/>
          <w:rtl/>
        </w:rPr>
      </w:pPr>
      <w:r w:rsidRPr="00D2253E">
        <w:rPr>
          <w:rFonts w:ascii="Nazanin" w:eastAsia="Nazanin" w:hAnsi="Nazanin" w:cs="Nazanin"/>
          <w:sz w:val="19"/>
          <w:szCs w:val="19"/>
          <w:rtl/>
        </w:rPr>
        <w:t>6.</w:t>
      </w:r>
      <w:r w:rsidRPr="00D2253E">
        <w:rPr>
          <w:rFonts w:ascii="Nazanin" w:eastAsia="Nazanin" w:hAnsi="Nazanin" w:cs="Nazanin"/>
          <w:sz w:val="19"/>
          <w:szCs w:val="19"/>
          <w:rtl/>
        </w:rPr>
        <w:tab/>
        <w:t>تخليص و تيلوژنين فيل ماهي (</w:t>
      </w:r>
      <w:proofErr w:type="spellStart"/>
      <w:r w:rsidRPr="00D2253E">
        <w:rPr>
          <w:rFonts w:ascii="Nazanin" w:eastAsia="Nazanin" w:hAnsi="Nazanin" w:cs="Nazanin"/>
          <w:sz w:val="19"/>
          <w:szCs w:val="19"/>
        </w:rPr>
        <w:t>Huso</w:t>
      </w:r>
      <w:proofErr w:type="spellEnd"/>
      <w:r w:rsidRPr="00D2253E">
        <w:rPr>
          <w:rFonts w:ascii="Nazanin" w:eastAsia="Nazanin" w:hAnsi="Nazanin" w:cs="Nazanin"/>
          <w:sz w:val="19"/>
          <w:szCs w:val="19"/>
        </w:rPr>
        <w:t xml:space="preserve"> </w:t>
      </w:r>
      <w:proofErr w:type="spellStart"/>
      <w:r w:rsidRPr="00D2253E">
        <w:rPr>
          <w:rFonts w:ascii="Nazanin" w:eastAsia="Nazanin" w:hAnsi="Nazanin" w:cs="Nazanin"/>
          <w:sz w:val="19"/>
          <w:szCs w:val="19"/>
        </w:rPr>
        <w:t>huso</w:t>
      </w:r>
      <w:proofErr w:type="spellEnd"/>
      <w:r w:rsidRPr="00D2253E">
        <w:rPr>
          <w:rFonts w:ascii="Nazanin" w:eastAsia="Nazanin" w:hAnsi="Nazanin" w:cs="Nazanin"/>
          <w:sz w:val="19"/>
          <w:szCs w:val="19"/>
          <w:rtl/>
        </w:rPr>
        <w:t>) با استفاده از روش تركيبي رسوب دهي انتخابي (</w:t>
      </w:r>
      <w:r w:rsidRPr="00D2253E">
        <w:rPr>
          <w:rFonts w:ascii="Nazanin" w:eastAsia="Nazanin" w:hAnsi="Nazanin" w:cs="Nazanin"/>
          <w:sz w:val="19"/>
          <w:szCs w:val="19"/>
        </w:rPr>
        <w:t>EDTA-Mg+2</w:t>
      </w:r>
      <w:r w:rsidRPr="00D2253E">
        <w:rPr>
          <w:rFonts w:ascii="Nazanin" w:eastAsia="Nazanin" w:hAnsi="Nazanin" w:cs="Nazanin"/>
          <w:sz w:val="19"/>
          <w:szCs w:val="19"/>
          <w:rtl/>
        </w:rPr>
        <w:t xml:space="preserve"> )، مهدي پاك طينت، باقر مجازي اميري، ح</w:t>
      </w:r>
      <w:r w:rsidR="002A5B07">
        <w:rPr>
          <w:rFonts w:ascii="Nazanin" w:eastAsia="Nazanin" w:hAnsi="Nazanin" w:cs="Nazanin"/>
          <w:sz w:val="19"/>
          <w:szCs w:val="19"/>
          <w:rtl/>
        </w:rPr>
        <w:t xml:space="preserve">ميد فرحمند و </w:t>
      </w:r>
      <w:r w:rsidR="002A5B07" w:rsidRPr="00E43B99">
        <w:rPr>
          <w:rFonts w:ascii="Nazanin" w:eastAsia="Nazanin" w:hAnsi="Nazanin" w:cs="Nazanin"/>
          <w:b/>
          <w:bCs/>
          <w:sz w:val="19"/>
          <w:szCs w:val="19"/>
          <w:rtl/>
        </w:rPr>
        <w:t>مهوش خدابنده،</w:t>
      </w:r>
      <w:r w:rsidR="002A5B07">
        <w:rPr>
          <w:rFonts w:ascii="Nazanin" w:eastAsia="Nazanin" w:hAnsi="Nazanin" w:cs="Nazanin"/>
          <w:sz w:val="19"/>
          <w:szCs w:val="19"/>
          <w:rtl/>
        </w:rPr>
        <w:t xml:space="preserve"> 1391</w:t>
      </w:r>
      <w:r w:rsidR="002A5B07">
        <w:rPr>
          <w:rFonts w:ascii="Nazanin" w:eastAsia="Nazanin" w:hAnsi="Nazanin" w:cs="Nazanin" w:hint="cs"/>
          <w:sz w:val="19"/>
          <w:szCs w:val="19"/>
          <w:rtl/>
        </w:rPr>
        <w:t>، نشریه شیلات و منابع طبیعی ایران دوره 67، شماره 2، ص 177-193 .</w:t>
      </w:r>
    </w:p>
    <w:p w:rsidR="002A5B07" w:rsidRDefault="002A5B07" w:rsidP="002A5B07">
      <w:pPr>
        <w:ind w:left="450"/>
        <w:jc w:val="left"/>
        <w:rPr>
          <w:rFonts w:ascii="Nazanin" w:eastAsia="Nazanin" w:hAnsi="Nazanin" w:cs="Nazanin"/>
          <w:sz w:val="19"/>
          <w:szCs w:val="19"/>
          <w:rtl/>
        </w:rPr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7. تاثیر سونیکاسیون بر ابعاد ترانسفوزوم حاوی هورمون رشد،مریم شمشیری، </w:t>
      </w:r>
      <w:r w:rsidRPr="00E43B99">
        <w:rPr>
          <w:rFonts w:ascii="Nazanin" w:eastAsia="Nazanin" w:hAnsi="Nazanin" w:cs="Nazanin" w:hint="cs"/>
          <w:b/>
          <w:bCs/>
          <w:sz w:val="19"/>
          <w:szCs w:val="19"/>
          <w:rtl/>
        </w:rPr>
        <w:t>مهوش خدابنده</w:t>
      </w:r>
      <w:r>
        <w:rPr>
          <w:rFonts w:ascii="Nazanin" w:eastAsia="Nazanin" w:hAnsi="Nazanin" w:cs="Nazanin" w:hint="cs"/>
          <w:sz w:val="19"/>
          <w:szCs w:val="19"/>
          <w:rtl/>
        </w:rPr>
        <w:t xml:space="preserve">، فاطمه اطیابی، فاطمه رحیمی، رضا رسول زاده، مجله پژوهشهای سلولی مولکولی (مجله زیست شناسی ایران)، جلد 29، شماره 2 (1395)، 209-217. </w:t>
      </w:r>
    </w:p>
    <w:p w:rsidR="002A5B07" w:rsidRPr="00D2253E" w:rsidRDefault="002A5B07" w:rsidP="002A5B07">
      <w:pPr>
        <w:ind w:left="450"/>
        <w:jc w:val="left"/>
        <w:rPr>
          <w:rFonts w:ascii="Nazanin" w:eastAsia="Nazanin" w:hAnsi="Nazanin" w:cs="Nazanin"/>
          <w:sz w:val="19"/>
          <w:szCs w:val="19"/>
        </w:rPr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8. غربالگری </w:t>
      </w:r>
      <w:r w:rsidR="00102548">
        <w:rPr>
          <w:rFonts w:ascii="Nazanin" w:eastAsia="Nazanin" w:hAnsi="Nazanin" w:cs="Nazanin" w:hint="cs"/>
          <w:sz w:val="19"/>
          <w:szCs w:val="19"/>
          <w:rtl/>
        </w:rPr>
        <w:t xml:space="preserve">لاکتیک اسید باکتری های تولیدکننده اسید هیالورونیک و بهینه سازی محیز کشت منتخب به روش تاگوچی، فاطمه فتوحی چاهوکی، سعید امین زاده، وهب ، فاطمه تابنده، </w:t>
      </w:r>
      <w:r w:rsidR="00102548" w:rsidRPr="00E43B99">
        <w:rPr>
          <w:rFonts w:ascii="Nazanin" w:eastAsia="Nazanin" w:hAnsi="Nazanin" w:cs="Nazanin" w:hint="cs"/>
          <w:b/>
          <w:bCs/>
          <w:sz w:val="19"/>
          <w:szCs w:val="19"/>
          <w:rtl/>
        </w:rPr>
        <w:t>مهوش خدابنده،</w:t>
      </w:r>
      <w:r w:rsidR="00102548">
        <w:rPr>
          <w:rFonts w:ascii="Nazanin" w:eastAsia="Nazanin" w:hAnsi="Nazanin" w:cs="Nazanin" w:hint="cs"/>
          <w:sz w:val="19"/>
          <w:szCs w:val="19"/>
          <w:rtl/>
        </w:rPr>
        <w:t xml:space="preserve"> مجله پژوهشهایسلولی مولکولی (مجله زیست شناسی ایران)،جلد 31، شماره 4 (1397)</w:t>
      </w:r>
    </w:p>
    <w:p w:rsidR="00264029" w:rsidRDefault="008C460A" w:rsidP="008C460A">
      <w:pPr>
        <w:ind w:left="450"/>
        <w:jc w:val="left"/>
        <w:rPr>
          <w:rFonts w:asciiTheme="minorHAnsi" w:eastAsia="Nazanin" w:hAnsiTheme="minorHAnsi" w:cs="Nazanin"/>
          <w:sz w:val="19"/>
          <w:szCs w:val="19"/>
          <w:lang w:bidi="fa-IR"/>
        </w:rPr>
      </w:pPr>
      <w:r>
        <w:rPr>
          <w:rFonts w:ascii="Nazanin" w:eastAsia="Nazanin" w:hAnsi="Nazanin" w:cs="Nazanin" w:hint="cs"/>
          <w:sz w:val="19"/>
          <w:szCs w:val="19"/>
          <w:rtl/>
          <w:lang w:bidi="fa-IR"/>
        </w:rPr>
        <w:t xml:space="preserve">"9.بهینه سازی تولید هیالورونیک اسید توسط استرپتوکوکوس زو اپیدرمیکوس </w:t>
      </w:r>
      <w:r>
        <w:rPr>
          <w:rFonts w:asciiTheme="minorHAnsi" w:eastAsia="Nazanin" w:hAnsiTheme="minorHAnsi" w:cs="Nazanin"/>
          <w:sz w:val="19"/>
          <w:szCs w:val="19"/>
          <w:lang w:bidi="fa-IR"/>
        </w:rPr>
        <w:t xml:space="preserve">ATCC 43079 </w:t>
      </w:r>
      <w:r>
        <w:rPr>
          <w:rFonts w:asciiTheme="minorHAnsi" w:eastAsia="Nazanin" w:hAnsiTheme="minorHAnsi" w:cs="Nazanin" w:hint="cs"/>
          <w:sz w:val="19"/>
          <w:szCs w:val="19"/>
          <w:rtl/>
          <w:lang w:bidi="fa-IR"/>
        </w:rPr>
        <w:t xml:space="preserve">با روش سطح پاسخ"فاطمه تابنده </w:t>
      </w:r>
      <w:r>
        <w:rPr>
          <w:rFonts w:asciiTheme="minorHAnsi" w:eastAsia="Nazanin" w:hAnsiTheme="minorHAnsi" w:cs="Nazanin"/>
          <w:sz w:val="19"/>
          <w:szCs w:val="19"/>
          <w:lang w:bidi="fa-IR"/>
        </w:rPr>
        <w:t>,</w:t>
      </w:r>
      <w:r>
        <w:rPr>
          <w:rFonts w:asciiTheme="minorHAnsi" w:eastAsia="Nazanin" w:hAnsiTheme="minorHAnsi" w:cs="Nazanin" w:hint="cs"/>
          <w:sz w:val="19"/>
          <w:szCs w:val="19"/>
          <w:rtl/>
          <w:lang w:bidi="fa-IR"/>
        </w:rPr>
        <w:t>محدثه صمدی</w:t>
      </w:r>
      <w:r>
        <w:rPr>
          <w:rFonts w:asciiTheme="minorHAnsi" w:eastAsia="Nazanin" w:hAnsiTheme="minorHAnsi" w:cs="Nazanin"/>
          <w:sz w:val="19"/>
          <w:szCs w:val="19"/>
          <w:lang w:bidi="fa-IR"/>
        </w:rPr>
        <w:t>,</w:t>
      </w:r>
      <w:r w:rsidRPr="00E43B99">
        <w:rPr>
          <w:rFonts w:asciiTheme="minorHAnsi" w:eastAsia="Nazanin" w:hAnsiTheme="minorHAnsi" w:cs="Nazanin" w:hint="cs"/>
          <w:b/>
          <w:bCs/>
          <w:sz w:val="19"/>
          <w:szCs w:val="19"/>
          <w:rtl/>
          <w:lang w:bidi="fa-IR"/>
        </w:rPr>
        <w:t>مهوش خدابنده</w:t>
      </w:r>
      <w:r>
        <w:rPr>
          <w:rFonts w:asciiTheme="minorHAnsi" w:eastAsia="Nazanin" w:hAnsiTheme="minorHAnsi" w:cs="Nazanin" w:hint="cs"/>
          <w:sz w:val="19"/>
          <w:szCs w:val="19"/>
          <w:rtl/>
          <w:lang w:bidi="fa-IR"/>
        </w:rPr>
        <w:t xml:space="preserve">  سعید امین زاده زیست فناوری مدرس . پذیرش 1400</w:t>
      </w:r>
    </w:p>
    <w:p w:rsidR="005F2C24" w:rsidRPr="008C460A" w:rsidRDefault="005F2C24" w:rsidP="008C460A">
      <w:pPr>
        <w:ind w:left="450"/>
        <w:jc w:val="left"/>
        <w:rPr>
          <w:rFonts w:asciiTheme="minorHAnsi" w:eastAsia="Nazanin" w:hAnsiTheme="minorHAnsi" w:cs="Nazanin"/>
          <w:sz w:val="19"/>
          <w:szCs w:val="19"/>
          <w:rtl/>
          <w:lang w:bidi="fa-IR"/>
        </w:rPr>
      </w:pPr>
    </w:p>
    <w:p w:rsidR="00264029" w:rsidRDefault="006F21FC" w:rsidP="00264029">
      <w:pPr>
        <w:pStyle w:val="Heading1"/>
      </w:pPr>
      <w:r>
        <w:t>BOOK/BOOK CHAPTER</w:t>
      </w:r>
      <w:r w:rsidR="00264029">
        <w:t xml:space="preserve">  </w:t>
      </w:r>
    </w:p>
    <w:p w:rsidR="008F52B8" w:rsidRDefault="00264029" w:rsidP="00264029">
      <w:pPr>
        <w:bidi w:val="0"/>
        <w:spacing w:after="193" w:line="275" w:lineRule="auto"/>
        <w:ind w:left="10" w:right="-15" w:hanging="10"/>
        <w:jc w:val="both"/>
        <w:rPr>
          <w:rFonts w:ascii="Palatino Linotype" w:eastAsia="Palatino Linotype" w:hAnsi="Palatino Linotype" w:cs="Palatino Linotype"/>
          <w:sz w:val="19"/>
        </w:rPr>
      </w:pPr>
      <w:r>
        <w:rPr>
          <w:rFonts w:ascii="Palatino Linotype" w:eastAsia="Palatino Linotype" w:hAnsi="Palatino Linotype" w:cs="Palatino Linotype"/>
          <w:sz w:val="19"/>
        </w:rPr>
        <w:t xml:space="preserve">1. </w:t>
      </w:r>
      <w:proofErr w:type="spellStart"/>
      <w:r w:rsidR="008F52B8" w:rsidRPr="00E43B99">
        <w:rPr>
          <w:rFonts w:ascii="Palatino Linotype" w:eastAsia="Palatino Linotype" w:hAnsi="Palatino Linotype" w:cs="Palatino Linotype"/>
          <w:b/>
          <w:bCs/>
          <w:sz w:val="19"/>
        </w:rPr>
        <w:t>Khodabandeh</w:t>
      </w:r>
      <w:proofErr w:type="spellEnd"/>
      <w:r w:rsidR="008F52B8" w:rsidRPr="00E43B99">
        <w:rPr>
          <w:rFonts w:ascii="Palatino Linotype" w:eastAsia="Palatino Linotype" w:hAnsi="Palatino Linotype" w:cs="Palatino Linotype"/>
          <w:b/>
          <w:bCs/>
          <w:sz w:val="19"/>
        </w:rPr>
        <w:t xml:space="preserve"> M.</w:t>
      </w:r>
      <w:r w:rsidR="008F52B8">
        <w:rPr>
          <w:rFonts w:ascii="Palatino Linotype" w:eastAsia="Palatino Linotype" w:hAnsi="Palatino Linotype" w:cs="Palatino Linotype"/>
          <w:sz w:val="19"/>
        </w:rPr>
        <w:t xml:space="preserve"> (2015)</w:t>
      </w:r>
      <w:r w:rsidR="008760F7">
        <w:rPr>
          <w:rFonts w:ascii="Palatino Linotype" w:eastAsia="Palatino Linotype" w:hAnsi="Palatino Linotype" w:cs="Palatino Linotype"/>
          <w:sz w:val="19"/>
        </w:rPr>
        <w:t xml:space="preserve"> </w:t>
      </w:r>
      <w:r w:rsidR="008F52B8" w:rsidRPr="00855FEA">
        <w:rPr>
          <w:rFonts w:ascii="Palatino Linotype" w:eastAsia="Palatino Linotype" w:hAnsi="Palatino Linotype" w:cs="Palatino Linotype"/>
          <w:i/>
          <w:sz w:val="19"/>
        </w:rPr>
        <w:t>“Structure and Function of Proteins of Life Molecules”</w:t>
      </w:r>
      <w:r w:rsidR="008F52B8">
        <w:rPr>
          <w:rFonts w:ascii="Palatino Linotype" w:eastAsia="Palatino Linotype" w:hAnsi="Palatino Linotype" w:cs="Palatino Linotype"/>
          <w:i/>
          <w:sz w:val="19"/>
        </w:rPr>
        <w:t xml:space="preserve">. </w:t>
      </w:r>
      <w:r w:rsidR="008F52B8">
        <w:rPr>
          <w:rFonts w:ascii="Palatino Linotype" w:eastAsia="Palatino Linotype" w:hAnsi="Palatino Linotype" w:cs="Palatino Linotype"/>
          <w:sz w:val="19"/>
        </w:rPr>
        <w:t>ISSBN: 978‐964‐8516-22-7</w:t>
      </w:r>
    </w:p>
    <w:p w:rsidR="00264029" w:rsidRDefault="008F52B8" w:rsidP="008F52B8">
      <w:pPr>
        <w:bidi w:val="0"/>
        <w:spacing w:after="193" w:line="275" w:lineRule="auto"/>
        <w:ind w:left="10" w:right="-15" w:hanging="10"/>
        <w:jc w:val="both"/>
        <w:rPr>
          <w:rFonts w:ascii="Palatino Linotype" w:eastAsia="Palatino Linotype" w:hAnsi="Palatino Linotype" w:cs="Palatino Linotype"/>
          <w:sz w:val="19"/>
        </w:rPr>
      </w:pPr>
      <w:r>
        <w:rPr>
          <w:rFonts w:ascii="Palatino Linotype" w:eastAsia="Palatino Linotype" w:hAnsi="Palatino Linotype" w:cs="Palatino Linotype"/>
          <w:sz w:val="19"/>
        </w:rPr>
        <w:t xml:space="preserve">2. </w:t>
      </w:r>
      <w:proofErr w:type="spellStart"/>
      <w:r w:rsidR="00264029">
        <w:rPr>
          <w:rFonts w:ascii="Palatino Linotype" w:eastAsia="Palatino Linotype" w:hAnsi="Palatino Linotype" w:cs="Palatino Linotype"/>
          <w:sz w:val="19"/>
        </w:rPr>
        <w:t>Fatemeh</w:t>
      </w:r>
      <w:proofErr w:type="spellEnd"/>
      <w:r w:rsidR="00264029">
        <w:rPr>
          <w:rFonts w:ascii="Palatino Linotype" w:eastAsia="Palatino Linotype" w:hAnsi="Palatino Linotype" w:cs="Palatino Linotype"/>
          <w:sz w:val="19"/>
        </w:rPr>
        <w:t xml:space="preserve"> </w:t>
      </w:r>
      <w:proofErr w:type="spellStart"/>
      <w:r w:rsidR="00264029">
        <w:rPr>
          <w:rFonts w:ascii="Palatino Linotype" w:eastAsia="Palatino Linotype" w:hAnsi="Palatino Linotype" w:cs="Palatino Linotype"/>
          <w:sz w:val="19"/>
        </w:rPr>
        <w:t>Tabandeh</w:t>
      </w:r>
      <w:proofErr w:type="spellEnd"/>
      <w:r w:rsidR="00264029">
        <w:rPr>
          <w:rFonts w:ascii="Palatino Linotype" w:eastAsia="Palatino Linotype" w:hAnsi="Palatino Linotype" w:cs="Palatino Linotype"/>
          <w:sz w:val="19"/>
        </w:rPr>
        <w:t xml:space="preserve">, </w:t>
      </w:r>
      <w:proofErr w:type="spellStart"/>
      <w:r w:rsidR="00264029">
        <w:rPr>
          <w:rFonts w:ascii="Palatino Linotype" w:eastAsia="Palatino Linotype" w:hAnsi="Palatino Linotype" w:cs="Palatino Linotype"/>
          <w:sz w:val="19"/>
        </w:rPr>
        <w:t>Parvin</w:t>
      </w:r>
      <w:proofErr w:type="spellEnd"/>
      <w:r w:rsidR="00264029">
        <w:rPr>
          <w:rFonts w:ascii="Palatino Linotype" w:eastAsia="Palatino Linotype" w:hAnsi="Palatino Linotype" w:cs="Palatino Linotype"/>
          <w:sz w:val="19"/>
        </w:rPr>
        <w:t xml:space="preserve"> </w:t>
      </w:r>
      <w:proofErr w:type="spellStart"/>
      <w:r w:rsidR="00264029">
        <w:rPr>
          <w:rFonts w:ascii="Palatino Linotype" w:eastAsia="Palatino Linotype" w:hAnsi="Palatino Linotype" w:cs="Palatino Linotype"/>
          <w:sz w:val="19"/>
        </w:rPr>
        <w:t>Shariati</w:t>
      </w:r>
      <w:proofErr w:type="spellEnd"/>
      <w:r w:rsidR="00264029">
        <w:rPr>
          <w:rFonts w:ascii="Palatino Linotype" w:eastAsia="Palatino Linotype" w:hAnsi="Palatino Linotype" w:cs="Palatino Linotype"/>
          <w:sz w:val="19"/>
        </w:rPr>
        <w:t xml:space="preserve">, and </w:t>
      </w:r>
      <w:proofErr w:type="spellStart"/>
      <w:r w:rsidR="00264029">
        <w:rPr>
          <w:rFonts w:ascii="Palatino Linotype" w:eastAsia="Palatino Linotype" w:hAnsi="Palatino Linotype" w:cs="Palatino Linotype"/>
          <w:b/>
          <w:sz w:val="19"/>
          <w:u w:val="single" w:color="000000"/>
        </w:rPr>
        <w:t>Mahvash</w:t>
      </w:r>
      <w:proofErr w:type="spellEnd"/>
      <w:r w:rsidR="00264029">
        <w:rPr>
          <w:rFonts w:ascii="Palatino Linotype" w:eastAsia="Palatino Linotype" w:hAnsi="Palatino Linotype" w:cs="Palatino Linotype"/>
          <w:b/>
          <w:sz w:val="19"/>
          <w:u w:val="single" w:color="000000"/>
        </w:rPr>
        <w:t xml:space="preserve"> </w:t>
      </w:r>
      <w:proofErr w:type="spellStart"/>
      <w:r w:rsidR="00264029">
        <w:rPr>
          <w:rFonts w:ascii="Palatino Linotype" w:eastAsia="Palatino Linotype" w:hAnsi="Palatino Linotype" w:cs="Palatino Linotype"/>
          <w:b/>
          <w:sz w:val="19"/>
          <w:u w:val="single" w:color="000000"/>
        </w:rPr>
        <w:t>Khodabandeh</w:t>
      </w:r>
      <w:proofErr w:type="spellEnd"/>
      <w:r w:rsidR="00264029">
        <w:rPr>
          <w:rFonts w:ascii="Palatino Linotype" w:eastAsia="Palatino Linotype" w:hAnsi="Palatino Linotype" w:cs="Palatino Linotype"/>
          <w:sz w:val="19"/>
        </w:rPr>
        <w:t xml:space="preserve">. (2012) </w:t>
      </w:r>
      <w:r w:rsidR="00264029">
        <w:rPr>
          <w:rFonts w:ascii="Palatino Linotype" w:eastAsia="Palatino Linotype" w:hAnsi="Palatino Linotype" w:cs="Palatino Linotype"/>
          <w:i/>
          <w:sz w:val="19"/>
        </w:rPr>
        <w:t xml:space="preserve">Application of </w:t>
      </w:r>
      <w:proofErr w:type="spellStart"/>
      <w:r w:rsidR="00264029">
        <w:rPr>
          <w:rFonts w:ascii="Palatino Linotype" w:eastAsia="Palatino Linotype" w:hAnsi="Palatino Linotype" w:cs="Palatino Linotype"/>
          <w:i/>
          <w:sz w:val="19"/>
        </w:rPr>
        <w:t>TwoDimentioanl</w:t>
      </w:r>
      <w:proofErr w:type="spellEnd"/>
      <w:r w:rsidR="00264029">
        <w:rPr>
          <w:rFonts w:ascii="Palatino Linotype" w:eastAsia="Palatino Linotype" w:hAnsi="Palatino Linotype" w:cs="Palatino Linotype"/>
          <w:i/>
          <w:sz w:val="19"/>
        </w:rPr>
        <w:t xml:space="preserve"> Gel Electrophoresis to microbial systems, Gel Electrophoresis Principals and Basics</w:t>
      </w:r>
      <w:r w:rsidR="00264029">
        <w:rPr>
          <w:rFonts w:ascii="Palatino Linotype" w:eastAsia="Palatino Linotype" w:hAnsi="Palatino Linotype" w:cs="Palatino Linotype"/>
          <w:sz w:val="19"/>
        </w:rPr>
        <w:t xml:space="preserve">. ISSBN: 978‐953‐51‐0458‐2 </w:t>
      </w:r>
    </w:p>
    <w:p w:rsidR="00264029" w:rsidRDefault="00264029" w:rsidP="00264029">
      <w:pPr>
        <w:bidi w:val="0"/>
        <w:spacing w:after="193" w:line="275" w:lineRule="auto"/>
        <w:ind w:left="10" w:right="-15" w:hanging="10"/>
        <w:jc w:val="both"/>
        <w:rPr>
          <w:rFonts w:ascii="Palatino Linotype" w:eastAsia="Palatino Linotype" w:hAnsi="Palatino Linotype" w:cs="Palatino Linotype"/>
          <w:i/>
          <w:sz w:val="19"/>
          <w:rtl/>
        </w:rPr>
      </w:pPr>
    </w:p>
    <w:p w:rsidR="004039F8" w:rsidRPr="00855FEA" w:rsidRDefault="004039F8" w:rsidP="004039F8">
      <w:pPr>
        <w:bidi w:val="0"/>
        <w:spacing w:after="193" w:line="275" w:lineRule="auto"/>
        <w:ind w:left="10" w:right="-15" w:hanging="10"/>
        <w:jc w:val="both"/>
        <w:rPr>
          <w:rFonts w:ascii="Palatino Linotype" w:eastAsia="Palatino Linotype" w:hAnsi="Palatino Linotype" w:cs="Palatino Linotype"/>
          <w:i/>
          <w:sz w:val="19"/>
        </w:rPr>
      </w:pPr>
    </w:p>
    <w:p w:rsidR="00264029" w:rsidRDefault="00264029" w:rsidP="00264029">
      <w:pPr>
        <w:pStyle w:val="Heading1"/>
        <w:rPr>
          <w:rFonts w:ascii="Times New Roman" w:eastAsia="Times New Roman" w:hAnsi="Times New Roman" w:cs="Times New Roman"/>
          <w:b w:val="0"/>
          <w:sz w:val="19"/>
        </w:rPr>
      </w:pPr>
      <w:r>
        <w:t>PATENTS/REGISTRATION</w:t>
      </w:r>
      <w:r>
        <w:rPr>
          <w:rFonts w:ascii="Times New Roman" w:eastAsia="Times New Roman" w:hAnsi="Times New Roman" w:cs="Times New Roman"/>
          <w:b w:val="0"/>
          <w:sz w:val="19"/>
        </w:rPr>
        <w:t xml:space="preserve"> </w:t>
      </w:r>
    </w:p>
    <w:p w:rsidR="004039F8" w:rsidRDefault="004039F8" w:rsidP="004039F8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</w:p>
    <w:p w:rsidR="00E43B99" w:rsidRDefault="004039F8" w:rsidP="004039F8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lastRenderedPageBreak/>
        <w:t>1</w:t>
      </w:r>
      <w:r w:rsidR="00872AC2">
        <w:rPr>
          <w:rFonts w:ascii="Palatino Linotype" w:eastAsia="Palatino Linotype" w:hAnsi="Palatino Linotype" w:cstheme="minorBidi" w:hint="cs"/>
          <w:sz w:val="19"/>
          <w:rtl/>
          <w:lang w:bidi="fa-IR"/>
        </w:rPr>
        <w:t>.</w:t>
      </w:r>
      <w:r w:rsidRPr="004039F8">
        <w:rPr>
          <w:rFonts w:cs="B Nazanin" w:hint="cs"/>
          <w:sz w:val="28"/>
          <w:szCs w:val="28"/>
          <w:rtl/>
        </w:rPr>
        <w:t xml:space="preserve"> </w:t>
      </w:r>
      <w:r w:rsidRPr="004039F8">
        <w:rPr>
          <w:rFonts w:ascii="Palatino Linotype" w:eastAsia="Palatino Linotype" w:hAnsi="Palatino Linotype" w:cstheme="minorBidi" w:hint="cs"/>
          <w:sz w:val="19"/>
          <w:rtl/>
          <w:lang w:bidi="fa-IR"/>
        </w:rPr>
        <w:t>سامانه انتقال نانویی هورمون رشد برای محصولات مراقبت پوستی</w:t>
      </w:r>
      <w:r>
        <w:rPr>
          <w:rFonts w:ascii="Palatino Linotype" w:eastAsia="Palatino Linotype" w:hAnsi="Palatino Linotype" w:cstheme="minorBidi"/>
          <w:sz w:val="19"/>
          <w:lang w:bidi="fa-IR"/>
        </w:rPr>
        <w:t xml:space="preserve"> </w:t>
      </w: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t>1400</w:t>
      </w:r>
    </w:p>
    <w:p w:rsidR="00264029" w:rsidRDefault="00872AC2" w:rsidP="00350536">
      <w:pPr>
        <w:jc w:val="left"/>
        <w:rPr>
          <w:rFonts w:ascii="Palatino Linotype" w:eastAsia="Palatino Linotype" w:hAnsi="Palatino Linotype" w:cstheme="minorBidi"/>
          <w:sz w:val="19"/>
          <w:lang w:bidi="fa-IR"/>
        </w:rPr>
      </w:pPr>
      <w:r>
        <w:rPr>
          <w:rFonts w:ascii="Palatino Linotype" w:eastAsia="Palatino Linotype" w:hAnsi="Palatino Linotype" w:cstheme="minorBidi"/>
          <w:sz w:val="19"/>
          <w:lang w:bidi="fa-IR"/>
        </w:rPr>
        <w:t>2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.فرایند تولید محلول پاراپروبیوتیک و کاربرد آن در محصولات بهدااشتی </w:t>
      </w:r>
      <w:r w:rsidR="00097161">
        <w:rPr>
          <w:rFonts w:ascii="Palatino Linotype" w:eastAsia="Palatino Linotype" w:hAnsi="Palatino Linotype" w:cstheme="minorBidi"/>
          <w:sz w:val="19"/>
          <w:rtl/>
          <w:lang w:bidi="fa-IR"/>
        </w:rPr>
        <w:t>–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 آرایشی، 1399</w:t>
      </w:r>
    </w:p>
    <w:p w:rsidR="00097161" w:rsidRDefault="00872AC2" w:rsidP="00872AC2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t>3.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>فرایند غشا نانولیفی چند جز</w:t>
      </w:r>
      <w:r w:rsidR="00B21B68" w:rsidRPr="00B21B68">
        <w:rPr>
          <w:rFonts w:ascii="Palatino Linotype" w:eastAsia="Palatino Linotype" w:hAnsi="Palatino Linotype" w:cstheme="minorBidi" w:hint="cs"/>
          <w:sz w:val="19"/>
          <w:rtl/>
          <w:lang w:bidi="fa-IR"/>
        </w:rPr>
        <w:t>ئ</w:t>
      </w:r>
      <w:r w:rsidR="00097161" w:rsidRPr="00B21B68">
        <w:rPr>
          <w:rFonts w:ascii="Palatino Linotype" w:eastAsia="Palatino Linotype" w:hAnsi="Palatino Linotype" w:cstheme="minorBidi" w:hint="cs"/>
          <w:sz w:val="19"/>
          <w:rtl/>
          <w:lang w:bidi="fa-IR"/>
        </w:rPr>
        <w:t>ی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 حاوی هورمون رشد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>، 1398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 </w:t>
      </w:r>
    </w:p>
    <w:p w:rsidR="00097161" w:rsidRDefault="00872AC2" w:rsidP="00350536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t>4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>. فرایند جذب پوستی هورمون رشد توسط نانوحامل های دارویی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>، 1396</w:t>
      </w:r>
    </w:p>
    <w:p w:rsidR="00097161" w:rsidRDefault="00872AC2" w:rsidP="00097161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t>5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. 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>محیط کشت پایدارکننده باکتریهای لاکتیکی در روش خشک انجمادی (همکار)، 1392</w:t>
      </w:r>
    </w:p>
    <w:p w:rsidR="00097161" w:rsidRDefault="00872AC2" w:rsidP="00097161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t>6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. 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>تولید کشت آغازگر محلول جهت تهیه ماست (همکار)، 1389</w:t>
      </w:r>
    </w:p>
    <w:p w:rsidR="00097161" w:rsidRDefault="00872AC2" w:rsidP="00097161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t>7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. 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>فرایند تولید اینترفرون بتا در باکتری اشرشیاکلای (همکار)، 1387</w:t>
      </w:r>
    </w:p>
    <w:p w:rsidR="00097161" w:rsidRDefault="00872AC2" w:rsidP="00097161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  <w:r>
        <w:rPr>
          <w:rFonts w:ascii="Palatino Linotype" w:eastAsia="Palatino Linotype" w:hAnsi="Palatino Linotype" w:cstheme="minorBidi" w:hint="cs"/>
          <w:sz w:val="19"/>
          <w:rtl/>
          <w:lang w:bidi="fa-IR"/>
        </w:rPr>
        <w:t>8</w:t>
      </w:r>
      <w:r w:rsidR="00097161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. 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روش یک مرحله خالص سازی هورمون رشد نوترکیب با استفاده از تغییر </w:t>
      </w:r>
      <w:r w:rsidR="00350536">
        <w:rPr>
          <w:rFonts w:ascii="Palatino Linotype" w:eastAsia="Palatino Linotype" w:hAnsi="Palatino Linotype" w:cstheme="minorBidi"/>
          <w:sz w:val="19"/>
          <w:lang w:bidi="fa-IR"/>
        </w:rPr>
        <w:t>pH</w:t>
      </w:r>
      <w:r w:rsidR="00350536">
        <w:rPr>
          <w:rFonts w:ascii="Palatino Linotype" w:eastAsia="Palatino Linotype" w:hAnsi="Palatino Linotype" w:cstheme="minorBidi" w:hint="cs"/>
          <w:sz w:val="19"/>
          <w:rtl/>
          <w:lang w:bidi="fa-IR"/>
        </w:rPr>
        <w:t xml:space="preserve"> ، 1383</w:t>
      </w:r>
    </w:p>
    <w:p w:rsidR="004039F8" w:rsidRPr="00097161" w:rsidRDefault="004039F8" w:rsidP="00097161">
      <w:pPr>
        <w:jc w:val="left"/>
        <w:rPr>
          <w:rFonts w:ascii="Palatino Linotype" w:eastAsia="Palatino Linotype" w:hAnsi="Palatino Linotype" w:cstheme="minorBidi"/>
          <w:sz w:val="19"/>
          <w:rtl/>
          <w:lang w:bidi="fa-IR"/>
        </w:rPr>
      </w:pPr>
    </w:p>
    <w:p w:rsidR="00264029" w:rsidRDefault="00264029" w:rsidP="00264029">
      <w:pPr>
        <w:bidi w:val="0"/>
        <w:jc w:val="left"/>
        <w:rPr>
          <w:rFonts w:ascii="Palatino Linotype" w:eastAsia="Palatino Linotype" w:hAnsi="Palatino Linotype" w:cs="Palatino Linotype"/>
          <w:sz w:val="19"/>
        </w:rPr>
      </w:pPr>
    </w:p>
    <w:p w:rsidR="00264029" w:rsidRDefault="00264029" w:rsidP="00264029">
      <w:pPr>
        <w:pStyle w:val="Heading1"/>
      </w:pPr>
      <w:r>
        <w:t xml:space="preserve">PROCEEDINGS/ABSTRACTS (English) </w:t>
      </w:r>
    </w:p>
    <w:p w:rsidR="006764B4" w:rsidRDefault="006764B4" w:rsidP="006764B4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  <w:sz w:val="19"/>
          <w:szCs w:val="19"/>
        </w:rPr>
      </w:pPr>
      <w:proofErr w:type="spellStart"/>
      <w:r>
        <w:rPr>
          <w:rFonts w:ascii="Palatino Linotype" w:hAnsi="Palatino Linotype" w:cs="B Nazanin"/>
          <w:sz w:val="19"/>
          <w:szCs w:val="19"/>
        </w:rPr>
        <w:t>Karami</w:t>
      </w:r>
      <w:proofErr w:type="spellEnd"/>
      <w:r>
        <w:rPr>
          <w:rFonts w:ascii="Palatino Linotype" w:hAnsi="Palatino Linotype" w:cs="B Nazanin"/>
          <w:sz w:val="19"/>
          <w:szCs w:val="19"/>
        </w:rPr>
        <w:t xml:space="preserve"> M, </w:t>
      </w:r>
      <w:proofErr w:type="spellStart"/>
      <w:r>
        <w:rPr>
          <w:rFonts w:ascii="Palatino Linotype" w:hAnsi="Palatino Linotype" w:cs="B Nazanin"/>
          <w:sz w:val="19"/>
          <w:szCs w:val="19"/>
        </w:rPr>
        <w:t>Khodabandeh</w:t>
      </w:r>
      <w:proofErr w:type="spellEnd"/>
      <w:r>
        <w:rPr>
          <w:rFonts w:ascii="Palatino Linotype" w:hAnsi="Palatino Linotype" w:cs="B Nazanin"/>
          <w:sz w:val="19"/>
          <w:szCs w:val="19"/>
        </w:rPr>
        <w:t xml:space="preserve"> M, </w:t>
      </w:r>
      <w:proofErr w:type="spellStart"/>
      <w:r>
        <w:rPr>
          <w:rFonts w:ascii="Palatino Linotype" w:hAnsi="Palatino Linotype" w:cs="B Nazanin"/>
          <w:sz w:val="19"/>
          <w:szCs w:val="19"/>
        </w:rPr>
        <w:t>Tabandeh</w:t>
      </w:r>
      <w:proofErr w:type="spellEnd"/>
      <w:r>
        <w:rPr>
          <w:rFonts w:ascii="Palatino Linotype" w:hAnsi="Palatino Linotype" w:cs="B Nazanin"/>
          <w:sz w:val="19"/>
          <w:szCs w:val="19"/>
        </w:rPr>
        <w:t xml:space="preserve"> </w:t>
      </w:r>
      <w:proofErr w:type="gramStart"/>
      <w:r>
        <w:rPr>
          <w:rFonts w:ascii="Palatino Linotype" w:hAnsi="Palatino Linotype" w:cs="B Nazanin"/>
          <w:sz w:val="19"/>
          <w:szCs w:val="19"/>
        </w:rPr>
        <w:t>F :</w:t>
      </w:r>
      <w:proofErr w:type="gramEnd"/>
      <w:r>
        <w:rPr>
          <w:rFonts w:ascii="Palatino Linotype" w:hAnsi="Palatino Linotype" w:cs="B Nazanin"/>
          <w:sz w:val="19"/>
          <w:szCs w:val="19"/>
        </w:rPr>
        <w:t xml:space="preserve"> Partial Purification of HA by Organic Solvents, (2019) The 11</w:t>
      </w:r>
      <w:r>
        <w:rPr>
          <w:rFonts w:ascii="Palatino Linotype" w:hAnsi="Palatino Linotype" w:cs="B Nazanin"/>
          <w:sz w:val="19"/>
          <w:szCs w:val="19"/>
          <w:vertAlign w:val="superscript"/>
        </w:rPr>
        <w:t>th</w:t>
      </w:r>
      <w:r>
        <w:rPr>
          <w:rFonts w:ascii="Palatino Linotype" w:hAnsi="Palatino Linotype" w:cs="B Nazanin"/>
          <w:sz w:val="19"/>
          <w:szCs w:val="19"/>
        </w:rPr>
        <w:t xml:space="preserve"> International Chemical Engineering congress and Exhibition.</w:t>
      </w:r>
    </w:p>
    <w:p w:rsidR="00A56311" w:rsidRPr="00B21B68" w:rsidRDefault="00A56311" w:rsidP="006764B4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  <w:sz w:val="19"/>
          <w:szCs w:val="19"/>
        </w:rPr>
      </w:pPr>
      <w:proofErr w:type="spellStart"/>
      <w:r w:rsidRPr="00B21B68">
        <w:rPr>
          <w:rFonts w:ascii="Palatino Linotype" w:hAnsi="Palatino Linotype" w:cs="B Nazanin"/>
          <w:sz w:val="19"/>
          <w:szCs w:val="19"/>
        </w:rPr>
        <w:t>Samoudi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M,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Minochehr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Z,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Tabandeh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F,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Ahangari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koha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R,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Khodabandeh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shahraky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M, Nouri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Inanlu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D,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Saberi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Anvar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</w:t>
      </w:r>
      <w:proofErr w:type="gramStart"/>
      <w:r w:rsidRPr="00B21B68">
        <w:rPr>
          <w:rFonts w:ascii="Palatino Linotype" w:hAnsi="Palatino Linotype" w:cs="B Nazanin"/>
          <w:sz w:val="19"/>
          <w:szCs w:val="19"/>
        </w:rPr>
        <w:t>M :</w:t>
      </w:r>
      <w:proofErr w:type="gramEnd"/>
      <w:r w:rsidRPr="00B21B68">
        <w:rPr>
          <w:rFonts w:ascii="Palatino Linotype" w:hAnsi="Palatino Linotype" w:cs="B Nazanin"/>
          <w:sz w:val="19"/>
          <w:szCs w:val="19"/>
        </w:rPr>
        <w:t xml:space="preserve"> Inquiring and analysis of potential N-glycosylation sites on human interferon beta through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glycoengineering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>. The 4</w:t>
      </w:r>
      <w:r w:rsidRPr="00B21B68">
        <w:rPr>
          <w:rFonts w:ascii="Palatino Linotype" w:hAnsi="Palatino Linotype" w:cs="B Nazanin"/>
          <w:sz w:val="19"/>
          <w:szCs w:val="19"/>
          <w:vertAlign w:val="superscript"/>
        </w:rPr>
        <w:t>th</w:t>
      </w:r>
      <w:r w:rsidRPr="00B21B68">
        <w:rPr>
          <w:rFonts w:ascii="Palatino Linotype" w:hAnsi="Palatino Linotype" w:cs="B Nazanin"/>
          <w:sz w:val="19"/>
          <w:szCs w:val="19"/>
        </w:rPr>
        <w:t xml:space="preserve"> Iranian conference on Bioinformatics (</w:t>
      </w:r>
      <w:r>
        <w:rPr>
          <w:rFonts w:ascii="Palatino Linotype" w:hAnsi="Palatino Linotype" w:cs="B Nazanin"/>
          <w:sz w:val="19"/>
          <w:szCs w:val="19"/>
        </w:rPr>
        <w:t xml:space="preserve">2017) ID: P 251-370. </w:t>
      </w:r>
    </w:p>
    <w:p w:rsidR="00A56311" w:rsidRPr="00B21B68" w:rsidRDefault="00A56311" w:rsidP="00A56311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  <w:sz w:val="19"/>
          <w:szCs w:val="19"/>
        </w:rPr>
      </w:pPr>
      <w:proofErr w:type="spellStart"/>
      <w:r w:rsidRPr="00B21B68">
        <w:rPr>
          <w:rFonts w:ascii="Palatino Linotype" w:hAnsi="Palatino Linotype" w:cs="B Nazanin"/>
          <w:sz w:val="19"/>
          <w:szCs w:val="19"/>
        </w:rPr>
        <w:t>Samadi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M, </w:t>
      </w:r>
      <w:proofErr w:type="spellStart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gramStart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>M</w:t>
      </w:r>
      <w:r w:rsidRPr="00B21B68">
        <w:rPr>
          <w:rFonts w:ascii="Palatino Linotype" w:hAnsi="Palatino Linotype" w:cs="B Nazanin"/>
          <w:color w:val="365F91" w:themeColor="accent1" w:themeShade="BF"/>
          <w:sz w:val="19"/>
          <w:szCs w:val="19"/>
        </w:rPr>
        <w:t xml:space="preserve"> </w:t>
      </w:r>
      <w:r w:rsidRPr="00B21B68">
        <w:rPr>
          <w:rFonts w:ascii="Palatino Linotype" w:hAnsi="Palatino Linotype" w:cs="B Nazanin"/>
          <w:sz w:val="19"/>
          <w:szCs w:val="19"/>
        </w:rPr>
        <w:t>:</w:t>
      </w:r>
      <w:proofErr w:type="gramEnd"/>
      <w:r w:rsidRPr="00B21B68">
        <w:rPr>
          <w:rFonts w:ascii="Palatino Linotype" w:hAnsi="Palatino Linotype" w:cs="B Nazanin"/>
          <w:sz w:val="19"/>
          <w:szCs w:val="19"/>
        </w:rPr>
        <w:t xml:space="preserve"> An investigation of fermentation conditions on the production of hyaluronic acid by Streptococcus </w:t>
      </w:r>
      <w:proofErr w:type="spellStart"/>
      <w:r w:rsidRPr="00B21B68">
        <w:rPr>
          <w:rFonts w:ascii="Palatino Linotype" w:hAnsi="Palatino Linotype" w:cs="B Nazanin"/>
          <w:sz w:val="19"/>
          <w:szCs w:val="19"/>
        </w:rPr>
        <w:t>Zooepidermicus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. (2016) Second International and fourteenth Iranian genetic congress.  </w:t>
      </w:r>
    </w:p>
    <w:p w:rsidR="00A56311" w:rsidRDefault="00A56311" w:rsidP="00A56311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  <w:sz w:val="19"/>
          <w:szCs w:val="19"/>
        </w:rPr>
      </w:pPr>
      <w:proofErr w:type="spellStart"/>
      <w:r w:rsidRPr="00B21B68">
        <w:rPr>
          <w:rFonts w:ascii="Palatino Linotype" w:hAnsi="Palatino Linotype" w:cs="B Nazanin"/>
          <w:sz w:val="19"/>
          <w:szCs w:val="19"/>
        </w:rPr>
        <w:t>Samadi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M, </w:t>
      </w:r>
      <w:proofErr w:type="spellStart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gramStart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>M</w:t>
      </w:r>
      <w:r w:rsidRPr="00B21B68">
        <w:rPr>
          <w:rFonts w:ascii="Palatino Linotype" w:hAnsi="Palatino Linotype" w:cs="B Nazanin"/>
          <w:color w:val="365F91" w:themeColor="accent1" w:themeShade="BF"/>
          <w:sz w:val="19"/>
          <w:szCs w:val="19"/>
        </w:rPr>
        <w:t xml:space="preserve"> </w:t>
      </w:r>
      <w:r w:rsidRPr="00B21B68">
        <w:rPr>
          <w:rFonts w:ascii="Palatino Linotype" w:hAnsi="Palatino Linotype" w:cs="B Nazanin"/>
          <w:sz w:val="19"/>
          <w:szCs w:val="19"/>
        </w:rPr>
        <w:t>:</w:t>
      </w:r>
      <w:proofErr w:type="gramEnd"/>
      <w:r w:rsidRPr="00B21B68">
        <w:rPr>
          <w:rFonts w:ascii="Palatino Linotype" w:hAnsi="Palatino Linotype" w:cs="B Nazanin"/>
          <w:sz w:val="19"/>
          <w:szCs w:val="19"/>
        </w:rPr>
        <w:t xml:space="preserve"> Probiotics and their topical use , Effects on the skin, (2016) 3</w:t>
      </w:r>
      <w:r w:rsidRPr="00B21B68">
        <w:rPr>
          <w:rFonts w:ascii="Palatino Linotype" w:hAnsi="Palatino Linotype" w:cs="B Nazanin"/>
          <w:sz w:val="19"/>
          <w:szCs w:val="19"/>
          <w:vertAlign w:val="superscript"/>
        </w:rPr>
        <w:t>th</w:t>
      </w:r>
      <w:r w:rsidRPr="00B21B68">
        <w:rPr>
          <w:rFonts w:ascii="Palatino Linotype" w:hAnsi="Palatino Linotype" w:cs="B Nazanin"/>
          <w:sz w:val="19"/>
          <w:szCs w:val="19"/>
        </w:rPr>
        <w:t xml:space="preserve"> National and first International conference on Applied Research in Biology. </w:t>
      </w:r>
    </w:p>
    <w:p w:rsidR="00A56311" w:rsidRPr="00A56311" w:rsidRDefault="00A56311" w:rsidP="00A56311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  <w:sz w:val="19"/>
          <w:szCs w:val="19"/>
        </w:rPr>
      </w:pPr>
      <w:proofErr w:type="spellStart"/>
      <w:r w:rsidRPr="00B21B68">
        <w:rPr>
          <w:rFonts w:ascii="Palatino Linotype" w:hAnsi="Palatino Linotype" w:cs="B Nazanin"/>
          <w:sz w:val="19"/>
          <w:szCs w:val="19"/>
        </w:rPr>
        <w:t>Samadi</w:t>
      </w:r>
      <w:proofErr w:type="spellEnd"/>
      <w:r w:rsidRPr="00B21B68">
        <w:rPr>
          <w:rFonts w:ascii="Palatino Linotype" w:hAnsi="Palatino Linotype" w:cs="B Nazanin"/>
          <w:sz w:val="19"/>
          <w:szCs w:val="19"/>
        </w:rPr>
        <w:t xml:space="preserve"> M, </w:t>
      </w:r>
      <w:proofErr w:type="spellStart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>khodabandeh</w:t>
      </w:r>
      <w:proofErr w:type="spellEnd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 xml:space="preserve"> </w:t>
      </w:r>
      <w:proofErr w:type="gramStart"/>
      <w:r w:rsidRPr="00B21B68">
        <w:rPr>
          <w:rFonts w:ascii="Palatino Linotype" w:hAnsi="Palatino Linotype" w:cs="B Nazanin"/>
          <w:b/>
          <w:bCs/>
          <w:color w:val="365F91" w:themeColor="accent1" w:themeShade="BF"/>
          <w:sz w:val="19"/>
          <w:szCs w:val="19"/>
          <w:u w:val="single"/>
        </w:rPr>
        <w:t>M</w:t>
      </w:r>
      <w:r w:rsidRPr="00B21B68">
        <w:rPr>
          <w:rFonts w:ascii="Palatino Linotype" w:hAnsi="Palatino Linotype" w:cs="B Nazanin"/>
          <w:color w:val="365F91" w:themeColor="accent1" w:themeShade="BF"/>
          <w:sz w:val="19"/>
          <w:szCs w:val="19"/>
        </w:rPr>
        <w:t xml:space="preserve"> </w:t>
      </w:r>
      <w:r w:rsidRPr="00B21B68">
        <w:rPr>
          <w:rFonts w:ascii="Palatino Linotype" w:hAnsi="Palatino Linotype" w:cs="B Nazanin"/>
          <w:sz w:val="19"/>
          <w:szCs w:val="19"/>
        </w:rPr>
        <w:t>:</w:t>
      </w:r>
      <w:proofErr w:type="gramEnd"/>
      <w:r w:rsidRPr="00B21B68">
        <w:rPr>
          <w:rFonts w:ascii="Palatino Linotype" w:hAnsi="Palatino Linotype" w:cs="B Nazanin"/>
          <w:sz w:val="19"/>
          <w:szCs w:val="19"/>
        </w:rPr>
        <w:t xml:space="preserve"> A comparison of the accuracy of 3mm and CTAB methods in measurement of hyaluronic acid levels. (2015) 16</w:t>
      </w:r>
      <w:r w:rsidRPr="00B21B68">
        <w:rPr>
          <w:rFonts w:ascii="Palatino Linotype" w:hAnsi="Palatino Linotype" w:cs="B Nazanin"/>
          <w:sz w:val="19"/>
          <w:szCs w:val="19"/>
          <w:vertAlign w:val="superscript"/>
        </w:rPr>
        <w:t>th</w:t>
      </w:r>
      <w:r w:rsidRPr="00B21B68">
        <w:rPr>
          <w:rFonts w:ascii="Palatino Linotype" w:hAnsi="Palatino Linotype" w:cs="B Nazanin"/>
          <w:sz w:val="19"/>
          <w:szCs w:val="19"/>
        </w:rPr>
        <w:t xml:space="preserve"> International and Iranian congress of Microbiology. </w:t>
      </w:r>
    </w:p>
    <w:p w:rsidR="00A56311" w:rsidRPr="00B21B68" w:rsidRDefault="00A56311" w:rsidP="00A56311">
      <w:pPr>
        <w:pStyle w:val="ListParagraph"/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  <w:sz w:val="19"/>
          <w:szCs w:val="19"/>
        </w:rPr>
      </w:pPr>
      <w:proofErr w:type="spellStart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>Badiefar</w:t>
      </w:r>
      <w:proofErr w:type="spellEnd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 xml:space="preserve">, Leila, </w:t>
      </w:r>
      <w:proofErr w:type="spellStart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>Bagher</w:t>
      </w:r>
      <w:proofErr w:type="spellEnd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 xml:space="preserve"> </w:t>
      </w:r>
      <w:proofErr w:type="spellStart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>Yakhchali</w:t>
      </w:r>
      <w:proofErr w:type="spellEnd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>, Susana Rodriguez-</w:t>
      </w:r>
      <w:proofErr w:type="spellStart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>Couto</w:t>
      </w:r>
      <w:proofErr w:type="spellEnd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 xml:space="preserve">, </w:t>
      </w:r>
      <w:proofErr w:type="spellStart"/>
      <w:r w:rsidRPr="00B21B68">
        <w:rPr>
          <w:rFonts w:ascii="Palatino Linotype" w:eastAsia="Times New Roman" w:hAnsi="Palatino Linotype" w:cs="B Nazanin"/>
          <w:b/>
          <w:bCs/>
          <w:color w:val="365F91" w:themeColor="accent1" w:themeShade="BF"/>
          <w:sz w:val="19"/>
          <w:szCs w:val="19"/>
          <w:u w:val="single"/>
          <w:lang w:bidi="fa-IR"/>
        </w:rPr>
        <w:t>Mahvash</w:t>
      </w:r>
      <w:proofErr w:type="spellEnd"/>
      <w:r w:rsidRPr="00B21B68">
        <w:rPr>
          <w:rFonts w:ascii="Palatino Linotype" w:eastAsia="Times New Roman" w:hAnsi="Palatino Linotype" w:cs="B Nazanin"/>
          <w:b/>
          <w:bCs/>
          <w:color w:val="365F91" w:themeColor="accent1" w:themeShade="BF"/>
          <w:sz w:val="19"/>
          <w:szCs w:val="19"/>
          <w:u w:val="single"/>
          <w:lang w:bidi="fa-IR"/>
        </w:rPr>
        <w:t xml:space="preserve"> </w:t>
      </w:r>
      <w:proofErr w:type="spellStart"/>
      <w:proofErr w:type="gramStart"/>
      <w:r w:rsidRPr="00B21B68">
        <w:rPr>
          <w:rFonts w:ascii="Palatino Linotype" w:eastAsia="Times New Roman" w:hAnsi="Palatino Linotype" w:cs="B Nazanin"/>
          <w:b/>
          <w:bCs/>
          <w:color w:val="365F91" w:themeColor="accent1" w:themeShade="BF"/>
          <w:sz w:val="19"/>
          <w:szCs w:val="19"/>
          <w:u w:val="single"/>
          <w:lang w:bidi="fa-IR"/>
        </w:rPr>
        <w:t>Khodabandeh</w:t>
      </w:r>
      <w:proofErr w:type="spellEnd"/>
      <w:r w:rsidRPr="00B21B68">
        <w:rPr>
          <w:rFonts w:ascii="Palatino Linotype" w:eastAsia="Times New Roman" w:hAnsi="Palatino Linotype" w:cs="B Nazanin"/>
          <w:b/>
          <w:bCs/>
          <w:color w:val="365F91" w:themeColor="accent1" w:themeShade="BF"/>
          <w:sz w:val="19"/>
          <w:szCs w:val="19"/>
          <w:lang w:bidi="fa-IR"/>
        </w:rPr>
        <w:t xml:space="preserve"> </w:t>
      </w:r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>:</w:t>
      </w:r>
      <w:proofErr w:type="gramEnd"/>
      <w:r w:rsidRPr="00B21B68">
        <w:rPr>
          <w:rFonts w:ascii="Palatino Linotype" w:eastAsia="Times New Roman" w:hAnsi="Palatino Linotype" w:cs="B Nazanin"/>
          <w:color w:val="auto"/>
          <w:sz w:val="19"/>
          <w:szCs w:val="19"/>
          <w:lang w:bidi="fa-IR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sz w:val="19"/>
          <w:szCs w:val="19"/>
        </w:rPr>
        <w:t>Enviromental</w:t>
      </w:r>
      <w:proofErr w:type="spellEnd"/>
      <w:r w:rsidRPr="00B21B68">
        <w:rPr>
          <w:rFonts w:ascii="Palatino Linotype" w:eastAsia="Palatino Linotype" w:hAnsi="Palatino Linotype" w:cs="B Nazanin"/>
          <w:sz w:val="19"/>
          <w:szCs w:val="19"/>
        </w:rPr>
        <w:t xml:space="preserve"> microorganisms with high potential for </w:t>
      </w:r>
      <w:proofErr w:type="spellStart"/>
      <w:r w:rsidRPr="00B21B68">
        <w:rPr>
          <w:rFonts w:ascii="Palatino Linotype" w:eastAsia="Palatino Linotype" w:hAnsi="Palatino Linotype" w:cs="B Nazanin"/>
          <w:sz w:val="19"/>
          <w:szCs w:val="19"/>
        </w:rPr>
        <w:t>Bisphenol</w:t>
      </w:r>
      <w:proofErr w:type="spellEnd"/>
      <w:r w:rsidRPr="00B21B68">
        <w:rPr>
          <w:rFonts w:ascii="Palatino Linotype" w:eastAsia="Palatino Linotype" w:hAnsi="Palatino Linotype" w:cs="B Nazanin"/>
          <w:sz w:val="19"/>
          <w:szCs w:val="19"/>
        </w:rPr>
        <w:t xml:space="preserve"> - A Degradation (2014), EMBO conference "Microbiology after genomics revolution" </w:t>
      </w:r>
      <w:r w:rsidRPr="00B21B68">
        <w:rPr>
          <w:rFonts w:ascii="Palatino Linotype" w:hAnsi="Palatino Linotype" w:cs="B Nazanin"/>
          <w:sz w:val="19"/>
          <w:szCs w:val="19"/>
        </w:rPr>
        <w:t>, 24-27 June.</w:t>
      </w:r>
    </w:p>
    <w:p w:rsidR="00264029" w:rsidRPr="00B21B68" w:rsidRDefault="00264029" w:rsidP="00A56311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eastAsia="Palatino Linotype" w:hAnsi="Palatino Linotype" w:cs="B Nazanin"/>
          <w:sz w:val="19"/>
        </w:rPr>
      </w:pP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</w:t>
      </w:r>
      <w:proofErr w:type="gram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M</w:t>
      </w:r>
      <w:r w:rsidRPr="00B21B68">
        <w:rPr>
          <w:rFonts w:ascii="Palatino Linotype" w:eastAsia="Palatino Linotype" w:hAnsi="Palatino Linotype" w:cs="B Nazanin"/>
          <w:b/>
          <w:color w:val="52597B"/>
          <w:sz w:val="19"/>
          <w:rtl/>
        </w:rPr>
        <w:t xml:space="preserve"> :</w:t>
      </w:r>
      <w:proofErr w:type="gramEnd"/>
      <w:r w:rsidRPr="00B21B68">
        <w:rPr>
          <w:rFonts w:ascii="Palatino Linotype" w:eastAsia="Palatino Linotype" w:hAnsi="Palatino Linotype" w:cs="B Nazanin"/>
          <w:sz w:val="19"/>
          <w:rtl/>
        </w:rPr>
        <w:t>َ</w:t>
      </w:r>
      <w:r w:rsidRPr="00B21B68">
        <w:rPr>
          <w:rFonts w:ascii="Palatino Linotype" w:eastAsia="Palatino Linotype" w:hAnsi="Palatino Linotype" w:cs="B Nazanin"/>
          <w:sz w:val="19"/>
        </w:rPr>
        <w:t xml:space="preserve">A simple method for Purification of Law Levels of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Bbeluga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(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Huso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Huso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)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Vitellogenin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. In: 2012 International Confer</w:t>
      </w:r>
      <w:r w:rsidR="00395AFC" w:rsidRPr="00B21B68">
        <w:rPr>
          <w:rFonts w:ascii="Palatino Linotype" w:eastAsia="Palatino Linotype" w:hAnsi="Palatino Linotype" w:cs="B Nazanin"/>
          <w:sz w:val="19"/>
        </w:rPr>
        <w:t xml:space="preserve">ence on Applied Life Sciences; </w:t>
      </w:r>
      <w:r w:rsidRPr="00B21B68">
        <w:rPr>
          <w:rFonts w:ascii="Palatino Linotype" w:eastAsia="Palatino Linotype" w:hAnsi="Palatino Linotype" w:cs="B Nazanin"/>
          <w:sz w:val="19"/>
        </w:rPr>
        <w:t>2012.</w:t>
      </w:r>
    </w:p>
    <w:p w:rsidR="00264029" w:rsidRPr="00B21B68" w:rsidRDefault="00264029" w:rsidP="00B21B68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Shakory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R,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Toliyat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T: Comparative study of skin penetration of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hGH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. In: </w:t>
      </w:r>
      <w:r w:rsidRPr="00B21B68">
        <w:rPr>
          <w:rFonts w:ascii="Palatino Linotype" w:eastAsia="Palatino Linotype" w:hAnsi="Palatino Linotype" w:cs="B Nazanin"/>
          <w:i/>
          <w:sz w:val="19"/>
        </w:rPr>
        <w:t>14th IBS 2010; Rimini</w:t>
      </w:r>
      <w:r w:rsidRPr="00B21B68">
        <w:rPr>
          <w:rFonts w:ascii="Palatino Linotype" w:eastAsia="Palatino Linotype" w:hAnsi="Palatino Linotype" w:cs="B Nazanin"/>
          <w:sz w:val="19"/>
        </w:rPr>
        <w:t xml:space="preserve">; 2010. </w:t>
      </w:r>
    </w:p>
    <w:p w:rsidR="00264029" w:rsidRPr="00B21B68" w:rsidRDefault="00264029" w:rsidP="00B21B68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Farahmand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B,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Mahboodi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Fotouhi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Saleh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Bakhordari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F: Cloning and expression of Influenza </w:t>
      </w:r>
      <w:proofErr w:type="gramStart"/>
      <w:r w:rsidRPr="00B21B68">
        <w:rPr>
          <w:rFonts w:ascii="Palatino Linotype" w:eastAsia="Palatino Linotype" w:hAnsi="Palatino Linotype" w:cs="B Nazanin"/>
          <w:sz w:val="19"/>
        </w:rPr>
        <w:t>virus</w:t>
      </w:r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 A (H1N1). In: </w:t>
      </w:r>
      <w:r w:rsidRPr="00B21B68">
        <w:rPr>
          <w:rFonts w:ascii="Palatino Linotype" w:eastAsia="Palatino Linotype" w:hAnsi="Palatino Linotype" w:cs="B Nazanin"/>
          <w:i/>
          <w:sz w:val="19"/>
        </w:rPr>
        <w:t>14th IBS: 2010; Rimini</w:t>
      </w:r>
      <w:r w:rsidRPr="00B21B68">
        <w:rPr>
          <w:rFonts w:ascii="Palatino Linotype" w:eastAsia="Palatino Linotype" w:hAnsi="Palatino Linotype" w:cs="B Nazanin"/>
          <w:sz w:val="19"/>
        </w:rPr>
        <w:t xml:space="preserve">; 2010. </w:t>
      </w:r>
    </w:p>
    <w:p w:rsidR="00264029" w:rsidRPr="00B21B68" w:rsidRDefault="00264029" w:rsidP="00B21B68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Badiefar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L,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Ahmadian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G: Evaluation of the recombinant </w:t>
      </w:r>
      <w:proofErr w:type="gramStart"/>
      <w:r w:rsidRPr="00B21B68">
        <w:rPr>
          <w:rFonts w:ascii="Palatino Linotype" w:eastAsia="Palatino Linotype" w:hAnsi="Palatino Linotype" w:cs="B Nazanin"/>
          <w:sz w:val="19"/>
        </w:rPr>
        <w:t>E.coli</w:t>
      </w:r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 strains producing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prochymosin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. In: </w:t>
      </w:r>
      <w:r w:rsidRPr="00B21B68">
        <w:rPr>
          <w:rFonts w:ascii="Palatino Linotype" w:eastAsia="Palatino Linotype" w:hAnsi="Palatino Linotype" w:cs="B Nazanin"/>
          <w:i/>
          <w:sz w:val="19"/>
        </w:rPr>
        <w:t>14th IBS: 2010; Rimini</w:t>
      </w:r>
      <w:r w:rsidRPr="00B21B68">
        <w:rPr>
          <w:rFonts w:ascii="Palatino Linotype" w:eastAsia="Palatino Linotype" w:hAnsi="Palatino Linotype" w:cs="B Nazanin"/>
          <w:sz w:val="19"/>
        </w:rPr>
        <w:t xml:space="preserve">; 2010. </w:t>
      </w:r>
    </w:p>
    <w:p w:rsidR="00264029" w:rsidRDefault="00264029" w:rsidP="00B21B68">
      <w:pPr>
        <w:numPr>
          <w:ilvl w:val="0"/>
          <w:numId w:val="10"/>
        </w:numPr>
        <w:bidi w:val="0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lastRenderedPageBreak/>
        <w:t>Fallah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J,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Behzadian‐Nejad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G,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Pyrayeh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Soleimanjahi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H,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Zohair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MH: Construction of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pcDNA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/FIMH Cassette Infection and Evaluation of FIMH Expression in cos7 cell line. In: </w:t>
      </w:r>
      <w:r w:rsidRPr="00B21B68">
        <w:rPr>
          <w:rFonts w:ascii="Palatino Linotype" w:eastAsia="Palatino Linotype" w:hAnsi="Palatino Linotype" w:cs="B Nazanin"/>
          <w:i/>
          <w:sz w:val="19"/>
        </w:rPr>
        <w:t>The 1st International congress on Health Genomics &amp; Biotechnology: 2007; Summit Meeting Conference Hall, Tehran,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2007. </w:t>
      </w:r>
    </w:p>
    <w:p w:rsidR="00A56311" w:rsidRPr="00B21B68" w:rsidRDefault="00A56311" w:rsidP="00A56311">
      <w:pPr>
        <w:pStyle w:val="ListParagraph"/>
        <w:numPr>
          <w:ilvl w:val="0"/>
          <w:numId w:val="10"/>
        </w:numPr>
        <w:bidi w:val="0"/>
        <w:spacing w:after="194" w:line="274" w:lineRule="auto"/>
        <w:jc w:val="both"/>
        <w:rPr>
          <w:rFonts w:ascii="Palatino Linotype" w:eastAsia="Palatino Linotype" w:hAnsi="Palatino Linotype" w:cs="B Nazanin"/>
          <w:sz w:val="19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Mozaffari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Aghaeepoor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Lotfi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AS,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Bambai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B: Designing of expression systems and optimization for high‐yield extra cellular production of recombinant L‐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Asparaginase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II from Escherichia Coli in shaking‐flask and bioreactor.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9th Congress of Biochemistry of Iran and 2nd International Congress </w:t>
      </w:r>
      <w:proofErr w:type="gramStart"/>
      <w:r w:rsidRPr="00B21B68">
        <w:rPr>
          <w:rFonts w:ascii="Palatino Linotype" w:eastAsia="Palatino Linotype" w:hAnsi="Palatino Linotype" w:cs="B Nazanin"/>
          <w:i/>
          <w:sz w:val="19"/>
        </w:rPr>
        <w:t>of  Biochemistry</w:t>
      </w:r>
      <w:proofErr w:type="gram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and Molecular Biology: 1386; Medical Science University of Shiraz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2007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A56311" w:rsidRPr="00B21B68" w:rsidRDefault="00A56311" w:rsidP="00A56311">
      <w:pPr>
        <w:pStyle w:val="ListParagraph"/>
        <w:numPr>
          <w:ilvl w:val="0"/>
          <w:numId w:val="10"/>
        </w:numPr>
        <w:bidi w:val="0"/>
        <w:spacing w:after="194" w:line="274" w:lineRule="auto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Salek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Sadigh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ZA,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Ghomi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HH: Investigating the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solubilization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of Inclusion bodies (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Ib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) containing recombinant Interferon‐ β‐1b. In: </w:t>
      </w:r>
      <w:r w:rsidRPr="00B21B68">
        <w:rPr>
          <w:rFonts w:ascii="Palatino Linotype" w:eastAsia="Palatino Linotype" w:hAnsi="Palatino Linotype" w:cs="B Nazanin"/>
          <w:i/>
          <w:sz w:val="19"/>
        </w:rPr>
        <w:t>9th Congress of Biochemistry of Iran and 2nd International Congress of Biochemistry and Molecular Biology: 1386; Medical Science University of Shiraz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2007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A56311" w:rsidRPr="00B21B68" w:rsidRDefault="00A56311" w:rsidP="00A56311">
      <w:pPr>
        <w:pStyle w:val="ListParagraph"/>
        <w:numPr>
          <w:ilvl w:val="0"/>
          <w:numId w:val="10"/>
        </w:numPr>
        <w:bidi w:val="0"/>
        <w:spacing w:after="194" w:line="275" w:lineRule="auto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Bambai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B,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Torkynejad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Ebrahimpour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GH,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: Molecular cloning and expression of the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Arthrobacter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Viscosus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Penicillin G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Acylase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gene in pET21 vector. In: </w:t>
      </w:r>
      <w:r w:rsidRPr="00B21B68">
        <w:rPr>
          <w:rFonts w:ascii="Palatino Linotype" w:eastAsia="Palatino Linotype" w:hAnsi="Palatino Linotype" w:cs="B Nazanin"/>
          <w:i/>
          <w:sz w:val="19"/>
        </w:rPr>
        <w:t>9th Congress of Biochemistry of Iran and 2nd International Congress of Biochemistry and Molecular Biology: 1386; Medical Science University of Shiraz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2007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A56311" w:rsidRDefault="00A56311" w:rsidP="00A56311">
      <w:pPr>
        <w:pStyle w:val="ListParagraph"/>
        <w:numPr>
          <w:ilvl w:val="0"/>
          <w:numId w:val="10"/>
        </w:numPr>
        <w:bidi w:val="0"/>
        <w:spacing w:after="194" w:line="275" w:lineRule="auto"/>
        <w:jc w:val="both"/>
        <w:rPr>
          <w:rFonts w:ascii="Palatino Linotype" w:hAnsi="Palatino Linotype" w:cs="B Nazanin"/>
        </w:rPr>
      </w:pPr>
      <w:r w:rsidRPr="00B21B68">
        <w:rPr>
          <w:rFonts w:ascii="Palatino Linotype" w:hAnsi="Palatino Linotype" w:cs="B Nazanin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Badiefar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L,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Ahmadian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GR,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Fatemi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Asgarani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E,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Salek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M: Comparison of expression of two different forms of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prochymosin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gene in two </w:t>
      </w:r>
      <w:r w:rsidRPr="00B21B68">
        <w:rPr>
          <w:rFonts w:ascii="Palatino Linotype" w:eastAsia="Palatino Linotype" w:hAnsi="Palatino Linotype" w:cs="B Nazanin"/>
          <w:i/>
          <w:sz w:val="19"/>
        </w:rPr>
        <w:t>E. coli</w:t>
      </w:r>
      <w:r w:rsidRPr="00B21B68">
        <w:rPr>
          <w:rFonts w:ascii="Palatino Linotype" w:eastAsia="Palatino Linotype" w:hAnsi="Palatino Linotype" w:cs="B Nazanin"/>
          <w:sz w:val="19"/>
        </w:rPr>
        <w:t xml:space="preserve"> BL21 recombinant strains.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9th Congress of Biochemistry of Iran and 2nd International Congress of Biochemistry and Molecular Biology: </w:t>
      </w:r>
      <w:r>
        <w:rPr>
          <w:rFonts w:ascii="Palatino Linotype" w:eastAsia="Palatino Linotype" w:hAnsi="Palatino Linotype" w:cs="B Nazanin"/>
          <w:i/>
          <w:sz w:val="19"/>
        </w:rPr>
        <w:t>2007</w:t>
      </w:r>
      <w:r w:rsidRPr="00B21B68">
        <w:rPr>
          <w:rFonts w:ascii="Palatino Linotype" w:eastAsia="Palatino Linotype" w:hAnsi="Palatino Linotype" w:cs="B Nazanin"/>
          <w:i/>
          <w:sz w:val="19"/>
        </w:rPr>
        <w:t>; Medical Science University of Shiraz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2007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A56311" w:rsidRPr="00A56311" w:rsidRDefault="00A56311" w:rsidP="00A56311">
      <w:pPr>
        <w:pStyle w:val="ListParagraph"/>
        <w:numPr>
          <w:ilvl w:val="0"/>
          <w:numId w:val="10"/>
        </w:numPr>
        <w:bidi w:val="0"/>
        <w:spacing w:after="194" w:line="275" w:lineRule="auto"/>
        <w:jc w:val="both"/>
        <w:rPr>
          <w:rFonts w:ascii="Palatino Linotype" w:eastAsia="Palatino Linotype" w:hAnsi="Palatino Linotype" w:cs="B Nazanin"/>
          <w:sz w:val="19"/>
        </w:rPr>
      </w:pPr>
      <w:r w:rsidRPr="00B21B68">
        <w:rPr>
          <w:rFonts w:ascii="Palatino Linotype" w:eastAsia="Palatino Linotype" w:hAnsi="Palatino Linotype" w:cs="B Nazanin"/>
          <w:sz w:val="19"/>
        </w:rPr>
        <w:t xml:space="preserve">Amirkhani H,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Asgarani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E,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Fatemi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SA: Determination of the optimum growth conditions of Iranian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Haloferax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isolated from Uremia Lake by the Taguchi method.</w:t>
      </w:r>
      <w:r>
        <w:rPr>
          <w:rFonts w:ascii="Palatino Linotype" w:eastAsia="Palatino Linotype" w:hAnsi="Palatino Linotype" w:cs="B Nazanin"/>
          <w:sz w:val="19"/>
        </w:rPr>
        <w:t xml:space="preserve"> </w:t>
      </w:r>
      <w:r w:rsidRPr="00A56311">
        <w:rPr>
          <w:rFonts w:ascii="Palatino Linotype" w:eastAsia="Palatino Linotype" w:hAnsi="Palatino Linotype" w:cs="B Nazanin"/>
          <w:sz w:val="19"/>
        </w:rPr>
        <w:t xml:space="preserve">In: </w:t>
      </w:r>
      <w:r w:rsidRPr="00A56311">
        <w:rPr>
          <w:rFonts w:ascii="Palatino Linotype" w:eastAsia="Palatino Linotype" w:hAnsi="Palatino Linotype" w:cs="B Nazanin"/>
          <w:i/>
          <w:sz w:val="19"/>
        </w:rPr>
        <w:t>9th Congress of Biochemistry of Iran and 2nd International Congress of Biochemistry and Molecular Biology: 2007; Medical Science University of Shiraz</w:t>
      </w:r>
      <w:r w:rsidRPr="00A56311">
        <w:rPr>
          <w:rFonts w:ascii="Palatino Linotype" w:eastAsia="Palatino Linotype" w:hAnsi="Palatino Linotype" w:cs="B Nazanin"/>
          <w:sz w:val="19"/>
        </w:rPr>
        <w:t xml:space="preserve">; 2007. </w:t>
      </w:r>
    </w:p>
    <w:p w:rsidR="00A56311" w:rsidRPr="00B21B68" w:rsidRDefault="00A56311" w:rsidP="00A56311">
      <w:pPr>
        <w:pStyle w:val="ListParagraph"/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r w:rsidRPr="00B21B68">
        <w:rPr>
          <w:rFonts w:ascii="Palatino Linotype" w:eastAsia="Palatino Linotype" w:hAnsi="Palatino Linotype" w:cs="B Nazanin"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Abbasi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N,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Zomorodipour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Mirdamadi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S: Study of periplasmic expression of human growth hormone using synthetic signal peptides designed based on TAT and SEC secretion pathway.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9th Congress of Biochemistry of Iran and 2nd International Congress of Biochemistry and Molecular Biology: </w:t>
      </w:r>
      <w:r>
        <w:rPr>
          <w:rFonts w:ascii="Palatino Linotype" w:eastAsia="Palatino Linotype" w:hAnsi="Palatino Linotype" w:cs="B Nazanin"/>
          <w:i/>
          <w:sz w:val="19"/>
        </w:rPr>
        <w:t>2007</w:t>
      </w:r>
      <w:r w:rsidRPr="00B21B68">
        <w:rPr>
          <w:rFonts w:ascii="Palatino Linotype" w:eastAsia="Palatino Linotype" w:hAnsi="Palatino Linotype" w:cs="B Nazanin"/>
          <w:i/>
          <w:sz w:val="19"/>
        </w:rPr>
        <w:t>; Medical Science University of Shiraz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2007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A56311" w:rsidRPr="00B21B68" w:rsidRDefault="00A56311" w:rsidP="00A56311">
      <w:pPr>
        <w:pStyle w:val="ListParagraph"/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eastAsia="Palatino Linotype" w:hAnsi="Palatino Linotype" w:cs="B Nazanin"/>
          <w:sz w:val="19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Tabandeh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Jahanshahi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Khavarpour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Danesh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HA: Investigation of the </w:t>
      </w:r>
    </w:p>
    <w:p w:rsidR="00A56311" w:rsidRPr="00B21B68" w:rsidRDefault="00A56311" w:rsidP="00A56311">
      <w:pPr>
        <w:pStyle w:val="ListParagraph"/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r w:rsidRPr="00B21B68">
        <w:rPr>
          <w:rFonts w:ascii="Palatino Linotype" w:eastAsia="Palatino Linotype" w:hAnsi="Palatino Linotype" w:cs="B Nazanin"/>
          <w:sz w:val="19"/>
        </w:rPr>
        <w:t xml:space="preserve">partitioning behavior of plasmid DNA as a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nanobioparticle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in PEG300/salt aqueous two phase system.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11th Congress of Chemistry Engineering of Iran: </w:t>
      </w:r>
      <w:r>
        <w:rPr>
          <w:rFonts w:ascii="Palatino Linotype" w:eastAsia="Palatino Linotype" w:hAnsi="Palatino Linotype" w:cs="B Nazanin"/>
          <w:i/>
          <w:sz w:val="19"/>
        </w:rPr>
        <w:t>2006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;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Tarbiat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Modares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University, Tehran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2006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A56311" w:rsidRPr="00A56311" w:rsidRDefault="00A56311" w:rsidP="00A56311">
      <w:pPr>
        <w:pStyle w:val="ListParagraph"/>
        <w:numPr>
          <w:ilvl w:val="0"/>
          <w:numId w:val="10"/>
        </w:numPr>
        <w:bidi w:val="0"/>
        <w:spacing w:after="194" w:line="275" w:lineRule="auto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Yekta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Zomorodipour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Daliri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Ataei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F: Use of bacterially derived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hFVIII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‐ light chain sub ‐fragment to develop specific antibody against the plasma derived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hFVIII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4th conference of Biotechnology: </w:t>
      </w:r>
      <w:r>
        <w:rPr>
          <w:rFonts w:ascii="Palatino Linotype" w:eastAsia="Palatino Linotype" w:hAnsi="Palatino Linotype" w:cs="B Nazanin"/>
          <w:i/>
          <w:sz w:val="19"/>
        </w:rPr>
        <w:t>2005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; </w:t>
      </w:r>
      <w:proofErr w:type="spellStart"/>
      <w:proofErr w:type="gramStart"/>
      <w:r w:rsidRPr="00B21B68">
        <w:rPr>
          <w:rFonts w:ascii="Palatino Linotype" w:eastAsia="Palatino Linotype" w:hAnsi="Palatino Linotype" w:cs="B Nazanin"/>
          <w:i/>
          <w:sz w:val="19"/>
        </w:rPr>
        <w:t>Kerman,Iran</w:t>
      </w:r>
      <w:proofErr w:type="spellEnd"/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2005</w:t>
      </w:r>
      <w:r w:rsidRPr="00B21B68">
        <w:rPr>
          <w:rFonts w:ascii="Palatino Linotype" w:eastAsia="Palatino Linotype" w:hAnsi="Palatino Linotype" w:cs="B Nazanin"/>
          <w:sz w:val="19"/>
        </w:rPr>
        <w:t>.</w:t>
      </w:r>
    </w:p>
    <w:p w:rsidR="00264029" w:rsidRPr="00B21B68" w:rsidRDefault="00264029" w:rsidP="00B21B68">
      <w:pPr>
        <w:numPr>
          <w:ilvl w:val="0"/>
          <w:numId w:val="10"/>
        </w:numPr>
        <w:bidi w:val="0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M.Ghane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proofErr w:type="gramStart"/>
      <w:r w:rsidRPr="00B21B68">
        <w:rPr>
          <w:rFonts w:ascii="Palatino Linotype" w:eastAsia="Palatino Linotype" w:hAnsi="Palatino Linotype" w:cs="B Nazanin"/>
          <w:sz w:val="19"/>
        </w:rPr>
        <w:t>B.Yakhchali</w:t>
      </w:r>
      <w:proofErr w:type="spellEnd"/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F.Malekzadeh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: Construction of a synthetic gene for production of IFN‐ β in </w:t>
      </w:r>
      <w:r w:rsidRPr="00B21B68">
        <w:rPr>
          <w:rFonts w:ascii="Palatino Linotype" w:eastAsia="Palatino Linotype" w:hAnsi="Palatino Linotype" w:cs="B Nazanin"/>
          <w:i/>
          <w:sz w:val="19"/>
        </w:rPr>
        <w:t>E.coli</w:t>
      </w:r>
      <w:r w:rsidRPr="00B21B68">
        <w:rPr>
          <w:rFonts w:ascii="Palatino Linotype" w:eastAsia="Palatino Linotype" w:hAnsi="Palatino Linotype" w:cs="B Nazanin"/>
          <w:sz w:val="19"/>
        </w:rPr>
        <w:t xml:space="preserve">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8th Biochemistry Congress: 2005;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Tarbiat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Modares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gramStart"/>
      <w:r w:rsidRPr="00B21B68">
        <w:rPr>
          <w:rFonts w:ascii="Palatino Linotype" w:eastAsia="Palatino Linotype" w:hAnsi="Palatino Linotype" w:cs="B Nazanin"/>
          <w:i/>
          <w:sz w:val="19"/>
        </w:rPr>
        <w:t>University ,Tehran</w:t>
      </w:r>
      <w:proofErr w:type="gramEnd"/>
      <w:r w:rsidRPr="00B21B68">
        <w:rPr>
          <w:rFonts w:ascii="Palatino Linotype" w:eastAsia="Palatino Linotype" w:hAnsi="Palatino Linotype" w:cs="B Nazanin"/>
          <w:i/>
          <w:sz w:val="19"/>
        </w:rPr>
        <w:t>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2005. </w:t>
      </w:r>
    </w:p>
    <w:p w:rsidR="00264029" w:rsidRPr="00B21B68" w:rsidRDefault="00264029" w:rsidP="00B21B68">
      <w:pPr>
        <w:numPr>
          <w:ilvl w:val="0"/>
          <w:numId w:val="10"/>
        </w:numPr>
        <w:bidi w:val="0"/>
        <w:spacing w:after="194" w:line="275" w:lineRule="auto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Salek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Deezagi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Zomorodipour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A: Purification of biologically active B‐ domain deleted r‐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hFVIII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in mammalian cells.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8th Biochemistry Congress: 2005;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Tarbiat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Modares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University, Tehran,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2005. </w:t>
      </w:r>
    </w:p>
    <w:p w:rsidR="00264029" w:rsidRPr="00B21B68" w:rsidRDefault="00264029" w:rsidP="00B21B68">
      <w:pPr>
        <w:numPr>
          <w:ilvl w:val="0"/>
          <w:numId w:val="10"/>
        </w:numPr>
        <w:bidi w:val="0"/>
        <w:spacing w:after="194" w:line="277" w:lineRule="auto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Rabbani 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Jafari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M: The effect of sulfur mustard on histone proteins in chromatin.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8th Biochemistry Congress: 2005;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Tarbiat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Modares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gramStart"/>
      <w:r w:rsidRPr="00B21B68">
        <w:rPr>
          <w:rFonts w:ascii="Palatino Linotype" w:eastAsia="Palatino Linotype" w:hAnsi="Palatino Linotype" w:cs="B Nazanin"/>
          <w:i/>
          <w:sz w:val="19"/>
        </w:rPr>
        <w:t>University ,Tehran</w:t>
      </w:r>
      <w:proofErr w:type="gramEnd"/>
      <w:r w:rsidRPr="00B21B68">
        <w:rPr>
          <w:rFonts w:ascii="Palatino Linotype" w:eastAsia="Palatino Linotype" w:hAnsi="Palatino Linotype" w:cs="B Nazanin"/>
          <w:i/>
          <w:sz w:val="19"/>
        </w:rPr>
        <w:t>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2005. </w:t>
      </w:r>
    </w:p>
    <w:p w:rsidR="00264029" w:rsidRPr="00B21B68" w:rsidRDefault="00264029" w:rsidP="00B21B68">
      <w:pPr>
        <w:numPr>
          <w:ilvl w:val="0"/>
          <w:numId w:val="10"/>
        </w:numPr>
        <w:bidi w:val="0"/>
        <w:spacing w:after="194" w:line="275" w:lineRule="auto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lastRenderedPageBreak/>
        <w:t>Ghasemi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Zomorodipour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Shojai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Ataei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Sanati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MH: Periplasmic expression of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hGH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in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 E. coli</w:t>
      </w:r>
      <w:r w:rsidRPr="00B21B68">
        <w:rPr>
          <w:rFonts w:ascii="Palatino Linotype" w:eastAsia="Palatino Linotype" w:hAnsi="Palatino Linotype" w:cs="B Nazanin"/>
          <w:sz w:val="19"/>
        </w:rPr>
        <w:t xml:space="preserve"> using L‐Arabinose induction.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8th Biochemistry Congress: 2005;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Tarbiat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Modares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</w:t>
      </w:r>
      <w:proofErr w:type="gramStart"/>
      <w:r w:rsidRPr="00B21B68">
        <w:rPr>
          <w:rFonts w:ascii="Palatino Linotype" w:eastAsia="Palatino Linotype" w:hAnsi="Palatino Linotype" w:cs="B Nazanin"/>
          <w:i/>
          <w:sz w:val="19"/>
        </w:rPr>
        <w:t>University ,Tehran</w:t>
      </w:r>
      <w:proofErr w:type="gramEnd"/>
      <w:r w:rsidRPr="00B21B68">
        <w:rPr>
          <w:rFonts w:ascii="Palatino Linotype" w:eastAsia="Palatino Linotype" w:hAnsi="Palatino Linotype" w:cs="B Nazanin"/>
          <w:i/>
          <w:sz w:val="19"/>
        </w:rPr>
        <w:t>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2005. </w:t>
      </w:r>
    </w:p>
    <w:p w:rsidR="00264029" w:rsidRPr="00B21B68" w:rsidRDefault="00264029" w:rsidP="00B21B68">
      <w:pPr>
        <w:numPr>
          <w:ilvl w:val="0"/>
          <w:numId w:val="10"/>
        </w:numPr>
        <w:bidi w:val="0"/>
        <w:spacing w:after="194" w:line="275" w:lineRule="auto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Ghasemi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Zomorodipour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Shojai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Ataei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proofErr w:type="gramStart"/>
      <w:r w:rsidRPr="00B21B68">
        <w:rPr>
          <w:rFonts w:ascii="Palatino Linotype" w:eastAsia="Palatino Linotype" w:hAnsi="Palatino Linotype" w:cs="B Nazanin"/>
          <w:sz w:val="19"/>
        </w:rPr>
        <w:t>H.Sanati</w:t>
      </w:r>
      <w:proofErr w:type="spellEnd"/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 M: Bacterial production of human Growth hormone  using Arabinose‐Induction. In: </w:t>
      </w:r>
      <w:r w:rsidRPr="00B21B68">
        <w:rPr>
          <w:rFonts w:ascii="Palatino Linotype" w:eastAsia="Palatino Linotype" w:hAnsi="Palatino Linotype" w:cs="B Nazanin"/>
          <w:i/>
          <w:sz w:val="19"/>
        </w:rPr>
        <w:t>1st International Conference on Environmental Industrial and Applied Microbiology: 2005; Spain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2005. </w:t>
      </w:r>
    </w:p>
    <w:p w:rsidR="00D42052" w:rsidRPr="00A56311" w:rsidRDefault="00264029" w:rsidP="00A56311">
      <w:pPr>
        <w:numPr>
          <w:ilvl w:val="0"/>
          <w:numId w:val="10"/>
        </w:numPr>
        <w:bidi w:val="0"/>
        <w:spacing w:after="193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Ghane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Yakhchali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B,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Malekzadeh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Danesh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HA: Construction of IFN‐ β gene by step wise assembly PCR method according to </w:t>
      </w:r>
      <w:proofErr w:type="gramStart"/>
      <w:r w:rsidRPr="00B21B68">
        <w:rPr>
          <w:rFonts w:ascii="Palatino Linotype" w:eastAsia="Palatino Linotype" w:hAnsi="Palatino Linotype" w:cs="B Nazanin"/>
          <w:sz w:val="19"/>
        </w:rPr>
        <w:t>E.coli</w:t>
      </w:r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 codon usage. In: </w:t>
      </w:r>
      <w:r w:rsidRPr="00B21B68">
        <w:rPr>
          <w:rFonts w:ascii="Palatino Linotype" w:eastAsia="Palatino Linotype" w:hAnsi="Palatino Linotype" w:cs="B Nazanin"/>
          <w:i/>
          <w:sz w:val="19"/>
        </w:rPr>
        <w:t>13th Conference of Biology: 2005; Tehran,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2005. </w:t>
      </w:r>
      <w:r w:rsidR="00D42052" w:rsidRPr="00A56311">
        <w:rPr>
          <w:rFonts w:ascii="Palatino Linotype" w:eastAsia="Palatino Linotype" w:hAnsi="Palatino Linotype" w:cs="B Nazanin"/>
          <w:sz w:val="19"/>
        </w:rPr>
        <w:t xml:space="preserve"> </w:t>
      </w:r>
    </w:p>
    <w:p w:rsidR="00D42052" w:rsidRPr="00B21B68" w:rsidRDefault="00D42052" w:rsidP="00A56311">
      <w:pPr>
        <w:pStyle w:val="ListParagraph"/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eastAsia="Palatino Linotype" w:hAnsi="Palatino Linotype" w:cs="B Nazanin"/>
          <w:sz w:val="19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Kiani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J,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Zomorodipour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Foroozandeh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Fatemi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SA: Secretory production of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rhGH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in </w:t>
      </w:r>
      <w:proofErr w:type="gramStart"/>
      <w:r w:rsidRPr="00B21B68">
        <w:rPr>
          <w:rFonts w:ascii="Palatino Linotype" w:eastAsia="Palatino Linotype" w:hAnsi="Palatino Linotype" w:cs="B Nazanin"/>
          <w:sz w:val="19"/>
        </w:rPr>
        <w:t>E.coli</w:t>
      </w:r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 in presence of lactose as inducer using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pel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B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signalsequence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. In: </w:t>
      </w:r>
      <w:r w:rsidRPr="00B21B68">
        <w:rPr>
          <w:rFonts w:ascii="Palatino Linotype" w:eastAsia="Palatino Linotype" w:hAnsi="Palatino Linotype" w:cs="B Nazanin"/>
          <w:i/>
          <w:sz w:val="19"/>
        </w:rPr>
        <w:t>4thconference of Biotechnology: 1384; Kerman,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 w:rsidR="00A56311">
        <w:rPr>
          <w:rFonts w:ascii="Palatino Linotype" w:eastAsia="Palatino Linotype" w:hAnsi="Palatino Linotype" w:cs="B Nazanin"/>
          <w:sz w:val="19"/>
        </w:rPr>
        <w:t>2005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D42052" w:rsidRPr="00B21B68" w:rsidRDefault="00D42052" w:rsidP="00A56311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Ghane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Yakhchali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B,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Malekzadeh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Danesh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HA: Construction and cloning of a synthetic gene for expression of IFN‐ β in </w:t>
      </w:r>
      <w:proofErr w:type="gramStart"/>
      <w:r w:rsidRPr="00B21B68">
        <w:rPr>
          <w:rFonts w:ascii="Palatino Linotype" w:eastAsia="Palatino Linotype" w:hAnsi="Palatino Linotype" w:cs="B Nazanin"/>
          <w:sz w:val="19"/>
        </w:rPr>
        <w:t>E.coli</w:t>
      </w:r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 under the control of Lac and TAC promoters.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4th conference of Biotechnology: </w:t>
      </w:r>
      <w:r w:rsidR="00A56311">
        <w:rPr>
          <w:rFonts w:ascii="Palatino Linotype" w:eastAsia="Palatino Linotype" w:hAnsi="Palatino Linotype" w:cs="B Nazanin"/>
          <w:i/>
          <w:sz w:val="19"/>
        </w:rPr>
        <w:t>2005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; </w:t>
      </w:r>
      <w:proofErr w:type="spellStart"/>
      <w:proofErr w:type="gramStart"/>
      <w:r w:rsidRPr="00B21B68">
        <w:rPr>
          <w:rFonts w:ascii="Palatino Linotype" w:eastAsia="Palatino Linotype" w:hAnsi="Palatino Linotype" w:cs="B Nazanin"/>
          <w:i/>
          <w:sz w:val="19"/>
        </w:rPr>
        <w:t>Kerman,Iran</w:t>
      </w:r>
      <w:proofErr w:type="spellEnd"/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 w:rsidR="00A56311">
        <w:rPr>
          <w:rFonts w:ascii="Palatino Linotype" w:eastAsia="Palatino Linotype" w:hAnsi="Palatino Linotype" w:cs="B Nazanin"/>
          <w:sz w:val="19"/>
        </w:rPr>
        <w:t>2005</w:t>
      </w:r>
      <w:r w:rsidRPr="00B21B68">
        <w:rPr>
          <w:rFonts w:ascii="Palatino Linotype" w:eastAsia="Palatino Linotype" w:hAnsi="Palatino Linotype" w:cs="B Nazanin"/>
          <w:sz w:val="19"/>
        </w:rPr>
        <w:t xml:space="preserve">. </w:t>
      </w:r>
    </w:p>
    <w:p w:rsidR="00D42052" w:rsidRDefault="00D42052" w:rsidP="00B21B68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Ghane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Yakhchali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B,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Malekzadeh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F: The use of synthetic gene for cloning and expression of IFN‐ β in </w:t>
      </w:r>
      <w:proofErr w:type="gramStart"/>
      <w:r w:rsidRPr="00B21B68">
        <w:rPr>
          <w:rFonts w:ascii="Palatino Linotype" w:eastAsia="Palatino Linotype" w:hAnsi="Palatino Linotype" w:cs="B Nazanin"/>
          <w:i/>
          <w:sz w:val="19"/>
        </w:rPr>
        <w:t>E.coli</w:t>
      </w:r>
      <w:proofErr w:type="gramEnd"/>
      <w:r w:rsidRPr="00B21B68">
        <w:rPr>
          <w:rFonts w:ascii="Palatino Linotype" w:eastAsia="Palatino Linotype" w:hAnsi="Palatino Linotype" w:cs="B Nazanin"/>
          <w:sz w:val="19"/>
        </w:rPr>
        <w:t xml:space="preserve">. In: </w:t>
      </w:r>
      <w:r w:rsidR="00FF4C24" w:rsidRPr="00B21B68">
        <w:rPr>
          <w:rFonts w:ascii="Palatino Linotype" w:eastAsia="Palatino Linotype" w:hAnsi="Palatino Linotype" w:cs="B Nazanin"/>
          <w:i/>
          <w:sz w:val="19"/>
        </w:rPr>
        <w:t xml:space="preserve">1st </w:t>
      </w:r>
      <w:r w:rsidRPr="00B21B68">
        <w:rPr>
          <w:rFonts w:ascii="Palatino Linotype" w:eastAsia="Palatino Linotype" w:hAnsi="Palatino Linotype" w:cs="B Nazanin"/>
          <w:i/>
          <w:sz w:val="19"/>
        </w:rPr>
        <w:t>International conference of Environmental Industrial and Applied Microbiology: 2005; Spain</w:t>
      </w:r>
      <w:r w:rsidRPr="00B21B68">
        <w:rPr>
          <w:rFonts w:ascii="Palatino Linotype" w:eastAsia="Palatino Linotype" w:hAnsi="Palatino Linotype" w:cs="B Nazanin"/>
          <w:sz w:val="19"/>
        </w:rPr>
        <w:t xml:space="preserve">; 2005. </w:t>
      </w:r>
    </w:p>
    <w:p w:rsidR="00A56311" w:rsidRPr="00A56311" w:rsidRDefault="00A56311" w:rsidP="00A56311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sz w:val="19"/>
        </w:rPr>
        <w:t>Kiani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J,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Zomorodipour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Foroozandeh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Sanati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MH: Periplasmic production of r‐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hGH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E. coli </w:t>
      </w:r>
      <w:r w:rsidRPr="00B21B68">
        <w:rPr>
          <w:rFonts w:ascii="Palatino Linotype" w:eastAsia="Palatino Linotype" w:hAnsi="Palatino Linotype" w:cs="B Nazanin"/>
          <w:sz w:val="19"/>
        </w:rPr>
        <w:t xml:space="preserve">using T7 promoter and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omp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 signal sequence.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3th conference of Biotechnology: </w:t>
      </w:r>
      <w:r>
        <w:rPr>
          <w:rFonts w:ascii="Palatino Linotype" w:eastAsia="Palatino Linotype" w:hAnsi="Palatino Linotype" w:cs="B Nazanin"/>
          <w:i/>
          <w:sz w:val="19"/>
        </w:rPr>
        <w:t>2003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;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Ferdosi</w:t>
      </w:r>
      <w:proofErr w:type="spellEnd"/>
      <w:r w:rsidRPr="00B21B68">
        <w:rPr>
          <w:rFonts w:ascii="Palatino Linotype" w:eastAsia="Palatino Linotype" w:hAnsi="Palatino Linotype" w:cs="B Nazanin"/>
          <w:i/>
          <w:sz w:val="19"/>
        </w:rPr>
        <w:t xml:space="preserve"> University of Mashhad, Iran</w:t>
      </w:r>
      <w:r w:rsidRPr="00B21B68">
        <w:rPr>
          <w:rFonts w:ascii="Palatino Linotype" w:eastAsia="Palatino Linotype" w:hAnsi="Palatino Linotype" w:cs="B Nazanin"/>
          <w:sz w:val="19"/>
        </w:rPr>
        <w:t xml:space="preserve">; </w:t>
      </w:r>
      <w:r>
        <w:rPr>
          <w:rFonts w:ascii="Palatino Linotype" w:eastAsia="Palatino Linotype" w:hAnsi="Palatino Linotype" w:cs="B Nazanin"/>
          <w:sz w:val="19"/>
        </w:rPr>
        <w:t>2003</w:t>
      </w:r>
      <w:r w:rsidRPr="00B21B68">
        <w:rPr>
          <w:rFonts w:ascii="Palatino Linotype" w:eastAsia="Palatino Linotype" w:hAnsi="Palatino Linotype" w:cs="B Nazanin"/>
          <w:sz w:val="19"/>
        </w:rPr>
        <w:t>.</w:t>
      </w:r>
      <w:r w:rsidRPr="00B21B68">
        <w:rPr>
          <w:rFonts w:ascii="Palatino Linotype" w:hAnsi="Palatino Linotype" w:cs="B Nazanin"/>
        </w:rPr>
        <w:t xml:space="preserve"> </w:t>
      </w:r>
    </w:p>
    <w:p w:rsidR="00CA7FF2" w:rsidRPr="00A56311" w:rsidRDefault="00D42052" w:rsidP="00A56311">
      <w:pPr>
        <w:numPr>
          <w:ilvl w:val="0"/>
          <w:numId w:val="10"/>
        </w:numPr>
        <w:bidi w:val="0"/>
        <w:spacing w:after="194"/>
        <w:ind w:right="54"/>
        <w:jc w:val="both"/>
        <w:rPr>
          <w:rFonts w:ascii="Palatino Linotype" w:hAnsi="Palatino Linotype" w:cs="B Nazanin"/>
        </w:rPr>
      </w:pPr>
      <w:proofErr w:type="spellStart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>Khodabandeh</w:t>
      </w:r>
      <w:proofErr w:type="spellEnd"/>
      <w:r w:rsidRPr="00B21B68">
        <w:rPr>
          <w:rFonts w:ascii="Palatino Linotype" w:eastAsia="Palatino Linotype" w:hAnsi="Palatino Linotype" w:cs="B Nazanin"/>
          <w:b/>
          <w:color w:val="52597B"/>
          <w:sz w:val="19"/>
          <w:u w:val="single" w:color="52597B"/>
        </w:rPr>
        <w:t xml:space="preserve"> M</w:t>
      </w:r>
      <w:r w:rsidRPr="00B21B68">
        <w:rPr>
          <w:rFonts w:ascii="Palatino Linotype" w:eastAsia="Palatino Linotype" w:hAnsi="Palatino Linotype" w:cs="B Nazanin"/>
          <w:sz w:val="19"/>
        </w:rPr>
        <w:t xml:space="preserve">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Deezagi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A, 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Sanati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MH: Effect of purification condition of r‐</w:t>
      </w:r>
      <w:proofErr w:type="spellStart"/>
      <w:r w:rsidRPr="00B21B68">
        <w:rPr>
          <w:rFonts w:ascii="Palatino Linotype" w:eastAsia="Palatino Linotype" w:hAnsi="Palatino Linotype" w:cs="B Nazanin"/>
          <w:sz w:val="19"/>
        </w:rPr>
        <w:t>hGH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 xml:space="preserve"> on receptor binding profile. In: </w:t>
      </w:r>
      <w:r w:rsidRPr="00B21B68">
        <w:rPr>
          <w:rFonts w:ascii="Palatino Linotype" w:eastAsia="Palatino Linotype" w:hAnsi="Palatino Linotype" w:cs="B Nazanin"/>
          <w:i/>
          <w:sz w:val="19"/>
        </w:rPr>
        <w:t xml:space="preserve">7th IUBMB: 2002; </w:t>
      </w:r>
      <w:proofErr w:type="spellStart"/>
      <w:r w:rsidRPr="00B21B68">
        <w:rPr>
          <w:rFonts w:ascii="Palatino Linotype" w:eastAsia="Palatino Linotype" w:hAnsi="Palatino Linotype" w:cs="B Nazanin"/>
          <w:i/>
          <w:sz w:val="19"/>
        </w:rPr>
        <w:t>Norvay</w:t>
      </w:r>
      <w:proofErr w:type="spellEnd"/>
      <w:r w:rsidRPr="00B21B68">
        <w:rPr>
          <w:rFonts w:ascii="Palatino Linotype" w:eastAsia="Palatino Linotype" w:hAnsi="Palatino Linotype" w:cs="B Nazanin"/>
          <w:sz w:val="19"/>
        </w:rPr>
        <w:t>; 2002.</w:t>
      </w:r>
    </w:p>
    <w:p w:rsidR="008D10DA" w:rsidRDefault="008D10DA" w:rsidP="008D10DA">
      <w:pPr>
        <w:bidi w:val="0"/>
        <w:spacing w:after="194"/>
        <w:ind w:left="362" w:right="54"/>
        <w:jc w:val="both"/>
      </w:pPr>
    </w:p>
    <w:p w:rsidR="00BC24F7" w:rsidRDefault="00BC24F7" w:rsidP="00BC24F7">
      <w:pPr>
        <w:pStyle w:val="Heading1"/>
      </w:pPr>
      <w:r>
        <w:t>PROCEEDINGS/ABSTRACTS (Farsi)</w:t>
      </w:r>
      <w:r>
        <w:rPr>
          <w:rFonts w:ascii="Times New Roman" w:eastAsia="Times New Roman" w:hAnsi="Times New Roman" w:cs="Times New Roman"/>
          <w:b w:val="0"/>
          <w:sz w:val="19"/>
        </w:rPr>
        <w:t xml:space="preserve">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تجزيه زيستي بيس فنل </w:t>
      </w:r>
      <w:r>
        <w:rPr>
          <w:rFonts w:ascii="Gill Sans MT" w:eastAsia="Gill Sans MT" w:hAnsi="Gill Sans MT" w:cs="Gill Sans MT"/>
          <w:sz w:val="15"/>
        </w:rPr>
        <w:t>A</w:t>
      </w:r>
      <w:r>
        <w:rPr>
          <w:rFonts w:ascii="Nazanin" w:eastAsia="Nazanin" w:hAnsi="Nazanin" w:cs="Nazanin"/>
          <w:sz w:val="19"/>
          <w:szCs w:val="19"/>
          <w:rtl/>
        </w:rPr>
        <w:t xml:space="preserve"> تحت شرايط شوري بوسيله سويههاي باكتريايي جدا شده از محيطهاي صنعتي. سامان جهانشاهي، باقريخچالي، مهوش خدابنده، ليلا بديعيفر. نخستين همايش زيستپالايي، تهران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 xml:space="preserve"> (</w:t>
      </w:r>
      <w:r>
        <w:rPr>
          <w:rFonts w:ascii="Nazanin" w:eastAsia="Nazanin" w:hAnsi="Nazanin" w:cs="Nazanin"/>
          <w:sz w:val="19"/>
          <w:szCs w:val="19"/>
        </w:rPr>
        <w:t>13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12</w:t>
      </w:r>
      <w:r>
        <w:rPr>
          <w:rFonts w:ascii="Nazanin" w:eastAsia="Nazanin" w:hAnsi="Nazanin" w:cs="Nazanin"/>
          <w:sz w:val="19"/>
          <w:szCs w:val="19"/>
          <w:rtl/>
        </w:rPr>
        <w:t xml:space="preserve"> آذر).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جداسازي سويههاي باكتريايي بومي قادر به تجزيه زيستي بيس فنل </w:t>
      </w:r>
      <w:r>
        <w:rPr>
          <w:rFonts w:ascii="Gill Sans MT" w:eastAsia="Gill Sans MT" w:hAnsi="Gill Sans MT" w:cs="Gill Sans MT"/>
          <w:sz w:val="15"/>
        </w:rPr>
        <w:t>A</w:t>
      </w:r>
      <w:r>
        <w:rPr>
          <w:rFonts w:ascii="Nazanin" w:eastAsia="Nazanin" w:hAnsi="Nazanin" w:cs="Nazanin"/>
          <w:sz w:val="19"/>
          <w:szCs w:val="19"/>
          <w:rtl/>
        </w:rPr>
        <w:t xml:space="preserve"> از پساب صنعت پتروشيمي. ليلا بديعيفر، باقر يخچالي، مهوش خدابنده. نخستين همايش زيستپالايي، تهران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 xml:space="preserve"> (</w:t>
      </w:r>
      <w:r>
        <w:rPr>
          <w:rFonts w:ascii="Nazanin" w:eastAsia="Nazanin" w:hAnsi="Nazanin" w:cs="Nazanin"/>
          <w:sz w:val="19"/>
          <w:szCs w:val="19"/>
        </w:rPr>
        <w:t>13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12</w:t>
      </w:r>
      <w:r>
        <w:rPr>
          <w:rFonts w:ascii="Nazanin" w:eastAsia="Nazanin" w:hAnsi="Nazanin" w:cs="Nazanin"/>
          <w:sz w:val="19"/>
          <w:szCs w:val="19"/>
          <w:rtl/>
        </w:rPr>
        <w:t xml:space="preserve"> آذر).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بررسي عوامل تاثيرگذار بر حلاليت اينكلوژن بادي. انسيه گنجپور، مهوش خدابنده، باقر يخچالي، مينو عظيمي. كنگره ملي علوم زيستي، اصفهان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 xml:space="preserve"> (</w:t>
      </w:r>
      <w:r>
        <w:rPr>
          <w:rFonts w:ascii="Nazanin" w:eastAsia="Nazanin" w:hAnsi="Nazanin" w:cs="Nazanin"/>
          <w:sz w:val="19"/>
          <w:szCs w:val="19"/>
        </w:rPr>
        <w:t>4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3</w:t>
      </w:r>
      <w:r>
        <w:rPr>
          <w:rFonts w:ascii="Nazanin" w:eastAsia="Nazanin" w:hAnsi="Nazanin" w:cs="Nazanin"/>
          <w:sz w:val="19"/>
          <w:szCs w:val="19"/>
          <w:rtl/>
        </w:rPr>
        <w:t xml:space="preserve"> مهر).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بررسي اثر ترانسفروزم حاوي هورمون رشد انساني بر رشد و تكثير سلولهاي فيبروبلاست پوست. مينو عظيمي، مهوش خدابنده، عبدالخالق ديزجي، انسيه گنجپور. كنگره ملي علوم زيستي، اصفهان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 xml:space="preserve"> (</w:t>
      </w:r>
      <w:r>
        <w:rPr>
          <w:rFonts w:ascii="Nazanin" w:eastAsia="Nazanin" w:hAnsi="Nazanin" w:cs="Nazanin"/>
          <w:sz w:val="19"/>
          <w:szCs w:val="19"/>
        </w:rPr>
        <w:t>4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3</w:t>
      </w:r>
      <w:r>
        <w:rPr>
          <w:rFonts w:ascii="Nazanin" w:eastAsia="Nazanin" w:hAnsi="Nazanin" w:cs="Nazanin"/>
          <w:sz w:val="19"/>
          <w:szCs w:val="19"/>
          <w:rtl/>
        </w:rPr>
        <w:t xml:space="preserve"> مهر).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lastRenderedPageBreak/>
        <w:t xml:space="preserve">ساخت ترانسفروزم حاوي هورمون رشد و بهينهسازي كارايي محصورسازي و رهش آن. مينو عظيمي، مهوش خدابنده، مريم شمشيري، انسيه گنجپور. كنگره ملي علوم زيستي، اصفهان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 xml:space="preserve"> (</w:t>
      </w:r>
      <w:r>
        <w:rPr>
          <w:rFonts w:ascii="Nazanin" w:eastAsia="Nazanin" w:hAnsi="Nazanin" w:cs="Nazanin"/>
          <w:sz w:val="19"/>
          <w:szCs w:val="19"/>
        </w:rPr>
        <w:t>4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3</w:t>
      </w:r>
      <w:r>
        <w:rPr>
          <w:rFonts w:ascii="Nazanin" w:eastAsia="Nazanin" w:hAnsi="Nazanin" w:cs="Nazanin"/>
          <w:sz w:val="19"/>
          <w:szCs w:val="19"/>
          <w:rtl/>
        </w:rPr>
        <w:t xml:space="preserve"> مهر).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اثرات عصاره آرتميا اورميانا بر رشد و پروليفراسيون سلولهاي فيبروبلاست. عبدالخالق ديزجي، محمدعلي ابراهيمي، مهوش خدابنده. همايش ملي علوم جانوران آبزي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 xml:space="preserve"> (</w:t>
      </w:r>
      <w:r>
        <w:rPr>
          <w:rFonts w:ascii="Nazanin" w:eastAsia="Nazanin" w:hAnsi="Nazanin" w:cs="Nazanin"/>
          <w:sz w:val="19"/>
          <w:szCs w:val="19"/>
        </w:rPr>
        <w:t>7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5</w:t>
      </w:r>
      <w:r>
        <w:rPr>
          <w:rFonts w:ascii="Nazanin" w:eastAsia="Nazanin" w:hAnsi="Nazanin" w:cs="Nazanin"/>
          <w:sz w:val="19"/>
          <w:szCs w:val="19"/>
          <w:rtl/>
        </w:rPr>
        <w:t xml:space="preserve"> شهريور).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جداسازي اجزاء پروتئيني آرتميا اورميانا و بررسي اثرات ممانعت از پيري اين عوامل در سلولهاي فيبروبلاست انساني در محيط كشت سلولي. ندا واصلي حق، عبدالخالق ديزجي، محمدعلي ابراهيمي، مهوش خدابنده. هشتمين همايش ملي بيوتكنولوژي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>. تهران (</w:t>
      </w:r>
      <w:r>
        <w:rPr>
          <w:rFonts w:ascii="Nazanin" w:eastAsia="Nazanin" w:hAnsi="Nazanin" w:cs="Nazanin"/>
          <w:sz w:val="19"/>
          <w:szCs w:val="19"/>
        </w:rPr>
        <w:t>17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15</w:t>
      </w:r>
      <w:r>
        <w:rPr>
          <w:rFonts w:ascii="Nazanin" w:eastAsia="Nazanin" w:hAnsi="Nazanin" w:cs="Nazanin"/>
          <w:sz w:val="19"/>
          <w:szCs w:val="19"/>
          <w:rtl/>
        </w:rPr>
        <w:t xml:space="preserve"> تير).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Pr="00A77681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جداسازي و شناسايي سويههاي باكتري بومي قادر به تجزيه زيستي بيس فنل </w:t>
      </w:r>
      <w:r>
        <w:rPr>
          <w:rFonts w:ascii="Gill Sans MT" w:eastAsia="Gill Sans MT" w:hAnsi="Gill Sans MT" w:cs="Gill Sans MT"/>
          <w:sz w:val="15"/>
        </w:rPr>
        <w:t>A</w:t>
      </w:r>
      <w:r>
        <w:rPr>
          <w:rFonts w:ascii="Nazanin" w:eastAsia="Nazanin" w:hAnsi="Nazanin" w:cs="Nazanin"/>
          <w:sz w:val="19"/>
          <w:szCs w:val="19"/>
          <w:rtl/>
        </w:rPr>
        <w:t xml:space="preserve">. ليلا بديعيفر، باقر يخچالي، مهوش خدابنده، محمد رضا سرافرازي. هشتمين همايش ملي بيوتكنولوژي. تهران </w:t>
      </w:r>
      <w:r>
        <w:rPr>
          <w:rFonts w:ascii="Nazanin" w:eastAsia="Nazanin" w:hAnsi="Nazanin" w:cs="Nazanin"/>
          <w:sz w:val="19"/>
          <w:szCs w:val="19"/>
        </w:rPr>
        <w:t>1392</w:t>
      </w:r>
      <w:r>
        <w:rPr>
          <w:rFonts w:ascii="Nazanin" w:eastAsia="Nazanin" w:hAnsi="Nazanin" w:cs="Nazanin"/>
          <w:sz w:val="19"/>
          <w:szCs w:val="19"/>
          <w:rtl/>
        </w:rPr>
        <w:t xml:space="preserve"> (</w:t>
      </w:r>
      <w:r>
        <w:rPr>
          <w:rFonts w:ascii="Nazanin" w:eastAsia="Nazanin" w:hAnsi="Nazanin" w:cs="Nazanin"/>
          <w:sz w:val="19"/>
          <w:szCs w:val="19"/>
        </w:rPr>
        <w:t>17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15</w:t>
      </w:r>
      <w:r>
        <w:rPr>
          <w:rFonts w:ascii="Nazanin" w:eastAsia="Nazanin" w:hAnsi="Nazanin" w:cs="Nazanin"/>
          <w:sz w:val="19"/>
          <w:szCs w:val="19"/>
          <w:rtl/>
        </w:rPr>
        <w:t xml:space="preserve"> تير).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Pr="00A77681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 w:rsidRPr="00A77681">
        <w:rPr>
          <w:rFonts w:ascii="Nazanin" w:eastAsia="Nazanin" w:hAnsi="Nazanin" w:cs="Nazanin"/>
          <w:sz w:val="19"/>
          <w:szCs w:val="19"/>
          <w:rtl/>
        </w:rPr>
        <w:t>اثرات پروتئازهاي معده شب پره پشت الماسي بر پروتوكسينهاي باسيلوس ترنژنسيس. محمد شجاعالديني، مهوش خدابنده، سعيد محرمي</w:t>
      </w:r>
      <w:r w:rsidRPr="00A77681">
        <w:rPr>
          <w:rFonts w:ascii="Times New Roman" w:eastAsia="Times New Roman" w:hAnsi="Times New Roman" w:cs="Times New Roman"/>
          <w:sz w:val="19"/>
          <w:szCs w:val="19"/>
          <w:rtl/>
        </w:rPr>
        <w:t>-</w:t>
      </w:r>
      <w:r w:rsidRPr="00A77681">
        <w:rPr>
          <w:rFonts w:ascii="Nazanin" w:eastAsia="Nazanin" w:hAnsi="Nazanin" w:cs="Nazanin"/>
          <w:sz w:val="19"/>
          <w:szCs w:val="19"/>
          <w:rtl/>
        </w:rPr>
        <w:t xml:space="preserve">پور، علي اصغر طالبي، ششمين همايش ملي بيوتكنولوژي </w:t>
      </w:r>
      <w:r w:rsidRPr="00A77681">
        <w:rPr>
          <w:rFonts w:ascii="Nazanin" w:eastAsia="Nazanin" w:hAnsi="Nazanin" w:cs="Nazanin"/>
          <w:sz w:val="19"/>
          <w:szCs w:val="19"/>
        </w:rPr>
        <w:t>1388</w:t>
      </w:r>
      <w:r w:rsidRPr="00A77681"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A77681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 w:rsidRPr="00A77681">
        <w:rPr>
          <w:rFonts w:ascii="Nazanin" w:eastAsia="Nazanin" w:hAnsi="Nazanin" w:cs="Nazanin"/>
          <w:sz w:val="19"/>
          <w:szCs w:val="19"/>
          <w:rtl/>
        </w:rPr>
        <w:t xml:space="preserve">اثر ادجوانتي </w:t>
      </w:r>
      <w:r w:rsidRPr="00A77681">
        <w:rPr>
          <w:rFonts w:ascii="Gill Sans MT" w:eastAsia="Gill Sans MT" w:hAnsi="Gill Sans MT" w:cs="Gill Sans MT"/>
          <w:sz w:val="15"/>
        </w:rPr>
        <w:t>HSP 95</w:t>
      </w:r>
      <w:r w:rsidRPr="00A77681">
        <w:rPr>
          <w:rFonts w:ascii="Nazanin" w:eastAsia="Nazanin" w:hAnsi="Nazanin" w:cs="Nazanin"/>
          <w:sz w:val="15"/>
          <w:szCs w:val="15"/>
          <w:rtl/>
        </w:rPr>
        <w:t xml:space="preserve"> </w:t>
      </w:r>
      <w:r w:rsidRPr="00A77681">
        <w:rPr>
          <w:rFonts w:ascii="Nazanin" w:eastAsia="Nazanin" w:hAnsi="Nazanin" w:cs="Nazanin"/>
          <w:sz w:val="19"/>
          <w:szCs w:val="19"/>
          <w:rtl/>
        </w:rPr>
        <w:t xml:space="preserve">در واكسن نوتركيب هپاتيت </w:t>
      </w:r>
      <w:r w:rsidRPr="00A77681">
        <w:rPr>
          <w:rFonts w:ascii="Gill Sans MT" w:eastAsia="Gill Sans MT" w:hAnsi="Gill Sans MT" w:cs="Gill Sans MT"/>
          <w:sz w:val="15"/>
        </w:rPr>
        <w:t>B</w:t>
      </w:r>
      <w:r w:rsidRPr="00A77681">
        <w:rPr>
          <w:rFonts w:ascii="Nazanin" w:eastAsia="Nazanin" w:hAnsi="Nazanin" w:cs="Nazanin"/>
          <w:sz w:val="19"/>
          <w:szCs w:val="19"/>
          <w:rtl/>
        </w:rPr>
        <w:t xml:space="preserve">، مژگان بنده پور، مهوش خدابنده، نريمان مصفا، زرين شريف، مژگان سالك، بهرام كاظمي، ششمين همايش ملي بيوتكنولوژي </w:t>
      </w:r>
      <w:r w:rsidRPr="00A77681">
        <w:rPr>
          <w:rFonts w:ascii="Nazanin" w:eastAsia="Nazanin" w:hAnsi="Nazanin" w:cs="Nazanin"/>
          <w:sz w:val="19"/>
          <w:szCs w:val="19"/>
        </w:rPr>
        <w:t>1388</w:t>
      </w:r>
      <w:r w:rsidRPr="00A77681"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A77681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 w:rsidRPr="00A77681">
        <w:rPr>
          <w:rFonts w:ascii="Nazanin" w:eastAsia="Nazanin" w:hAnsi="Nazanin" w:cs="Nazanin"/>
          <w:sz w:val="19"/>
          <w:szCs w:val="19"/>
          <w:rtl/>
        </w:rPr>
        <w:t xml:space="preserve">استخراج آلي اينترفرون بتا. مهوش خدابنده، مژگان سالك. ششمين همايش ملي بيوتكنولوژي </w:t>
      </w:r>
      <w:r w:rsidRPr="00A77681">
        <w:rPr>
          <w:rFonts w:ascii="Nazanin" w:eastAsia="Nazanin" w:hAnsi="Nazanin" w:cs="Nazanin"/>
          <w:sz w:val="19"/>
          <w:szCs w:val="19"/>
        </w:rPr>
        <w:t>1388</w:t>
      </w:r>
      <w:r w:rsidRPr="00A77681"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A77681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 w:rsidRPr="00A77681">
        <w:rPr>
          <w:rFonts w:ascii="Nazanin" w:eastAsia="Nazanin" w:hAnsi="Nazanin" w:cs="Nazanin"/>
          <w:sz w:val="19"/>
          <w:szCs w:val="19"/>
          <w:rtl/>
        </w:rPr>
        <w:t xml:space="preserve">مقايسه الگوي پروتئيني عصاره سر زالوي پزشكي و بزاق آن حين زالو درماني. م. جعفري، م. خدابنده، ا. راد، غ .كربلايي، م. كريمي. ششمين همايش ملي بيوتكنولوژي </w:t>
      </w:r>
      <w:r w:rsidRPr="00A77681">
        <w:rPr>
          <w:rFonts w:ascii="Nazanin" w:eastAsia="Nazanin" w:hAnsi="Nazanin" w:cs="Nazanin"/>
          <w:sz w:val="19"/>
          <w:szCs w:val="19"/>
        </w:rPr>
        <w:t>1388</w:t>
      </w:r>
      <w:r w:rsidRPr="00A77681"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numPr>
          <w:ilvl w:val="0"/>
          <w:numId w:val="5"/>
        </w:numPr>
        <w:spacing w:after="13" w:line="346" w:lineRule="auto"/>
        <w:ind w:hanging="341"/>
        <w:jc w:val="both"/>
      </w:pPr>
      <w:r w:rsidRPr="00A77681">
        <w:rPr>
          <w:rFonts w:ascii="Nazanin" w:eastAsia="Nazanin" w:hAnsi="Nazanin" w:cs="Nazanin"/>
          <w:sz w:val="19"/>
          <w:szCs w:val="19"/>
          <w:rtl/>
        </w:rPr>
        <w:t xml:space="preserve">بررسي الگوي پروتئيني آرتميا اورميانا در جهت شناسايي مقاومت به عوامل محيطي. آ، چاشني دل، ع. ديزجي، م. خدابنده، ن. واصلي، م. </w:t>
      </w:r>
    </w:p>
    <w:p w:rsidR="00BC24F7" w:rsidRDefault="00BC24F7" w:rsidP="00BC24F7">
      <w:pPr>
        <w:spacing w:after="36" w:line="240" w:lineRule="auto"/>
        <w:ind w:left="340"/>
        <w:jc w:val="left"/>
        <w:rPr>
          <w:rFonts w:ascii="Nazanin" w:eastAsia="Nazanin" w:hAnsi="Nazanin" w:cs="Nazanin"/>
          <w:sz w:val="19"/>
          <w:szCs w:val="19"/>
          <w:rtl/>
        </w:rPr>
      </w:pPr>
      <w:r>
        <w:rPr>
          <w:rFonts w:ascii="Nazanin" w:eastAsia="Nazanin" w:hAnsi="Nazanin" w:cs="Nazanin"/>
          <w:sz w:val="19"/>
          <w:szCs w:val="19"/>
          <w:rtl/>
        </w:rPr>
        <w:t xml:space="preserve">سالك. ششمين همايش ملي بيوتكنولوژي </w:t>
      </w:r>
      <w:r>
        <w:rPr>
          <w:rFonts w:ascii="Nazanin" w:eastAsia="Nazanin" w:hAnsi="Nazanin" w:cs="Nazanin"/>
          <w:sz w:val="19"/>
          <w:szCs w:val="19"/>
        </w:rPr>
        <w:t>1388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A77681" w:rsidRDefault="00BC24F7" w:rsidP="00BC24F7">
      <w:pPr>
        <w:spacing w:after="36" w:line="360" w:lineRule="auto"/>
        <w:ind w:left="112"/>
        <w:jc w:val="left"/>
        <w:rPr>
          <w:rFonts w:cstheme="minorBidi"/>
          <w:rtl/>
          <w:lang w:bidi="fa-IR"/>
        </w:rPr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14. </w:t>
      </w:r>
      <w:r>
        <w:rPr>
          <w:rFonts w:ascii="Nazanin" w:eastAsia="Nazanin" w:hAnsi="Nazanin" w:cs="Nazanin"/>
          <w:sz w:val="19"/>
          <w:szCs w:val="19"/>
          <w:rtl/>
        </w:rPr>
        <w:t xml:space="preserve">بررسي اثر </w:t>
      </w:r>
      <w:r>
        <w:rPr>
          <w:rFonts w:ascii="Gill Sans MT" w:eastAsia="Gill Sans MT" w:hAnsi="Gill Sans MT" w:cs="Gill Sans MT"/>
          <w:sz w:val="15"/>
        </w:rPr>
        <w:t>HSP95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روي ايمني زايي پروتئين </w:t>
      </w:r>
      <w:r>
        <w:rPr>
          <w:rFonts w:ascii="Gill Sans MT" w:eastAsia="Gill Sans MT" w:hAnsi="Gill Sans MT" w:cs="Gill Sans MT"/>
          <w:sz w:val="15"/>
        </w:rPr>
        <w:t>core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ويروس هپاتيت. م. بنده پور، ن. مصفا، م. خدابنده، پنجمين كنگره ويروس شناسي </w:t>
      </w:r>
      <w:r>
        <w:rPr>
          <w:rFonts w:ascii="Nazanin" w:eastAsia="Nazanin" w:hAnsi="Nazanin" w:cs="Nazanin"/>
          <w:sz w:val="19"/>
          <w:szCs w:val="19"/>
        </w:rPr>
        <w:t>1388</w:t>
      </w:r>
      <w:r>
        <w:rPr>
          <w:rFonts w:ascii="Nazanin" w:eastAsia="Nazanin" w:hAnsi="Nazanin" w:cs="Nazanin"/>
          <w:sz w:val="19"/>
          <w:szCs w:val="19"/>
          <w:rtl/>
        </w:rPr>
        <w:t>.</w:t>
      </w:r>
    </w:p>
    <w:p w:rsidR="00BC24F7" w:rsidRPr="00A77681" w:rsidRDefault="00BC24F7" w:rsidP="00BC24F7">
      <w:pPr>
        <w:spacing w:after="36" w:line="360" w:lineRule="auto"/>
        <w:ind w:left="112"/>
        <w:jc w:val="left"/>
        <w:rPr>
          <w:rFonts w:cstheme="minorBidi"/>
          <w:lang w:bidi="fa-IR"/>
        </w:rPr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15. </w:t>
      </w:r>
      <w:r>
        <w:rPr>
          <w:rFonts w:ascii="Nazanin" w:eastAsia="Nazanin" w:hAnsi="Nazanin" w:cs="Nazanin"/>
          <w:sz w:val="19"/>
          <w:szCs w:val="19"/>
          <w:rtl/>
        </w:rPr>
        <w:t xml:space="preserve">جداسازي و كلونينگ ژن كامل هماگلوتينين ويروس آنفلونزاي انساني تيپ </w:t>
      </w:r>
      <w:r>
        <w:rPr>
          <w:rFonts w:ascii="Gill Sans MT" w:eastAsia="Gill Sans MT" w:hAnsi="Gill Sans MT" w:cs="Gill Sans MT"/>
          <w:sz w:val="15"/>
        </w:rPr>
        <w:t>A</w:t>
      </w:r>
      <w:r>
        <w:rPr>
          <w:rFonts w:ascii="Nazanin" w:eastAsia="Nazanin" w:hAnsi="Nazanin" w:cs="Nazanin"/>
          <w:sz w:val="19"/>
          <w:szCs w:val="19"/>
          <w:rtl/>
        </w:rPr>
        <w:t xml:space="preserve">، ب. فرهمند، ف. مهبودي، ف. فتوحي، م. خدابنده، ف. </w:t>
      </w:r>
    </w:p>
    <w:p w:rsidR="00BC24F7" w:rsidRDefault="00BC24F7" w:rsidP="00BC24F7">
      <w:pPr>
        <w:spacing w:after="85" w:line="360" w:lineRule="auto"/>
        <w:ind w:left="112"/>
        <w:jc w:val="left"/>
      </w:pPr>
      <w:r>
        <w:rPr>
          <w:rFonts w:ascii="Nazanin" w:eastAsia="Nazanin" w:hAnsi="Nazanin" w:cs="Nazanin"/>
          <w:sz w:val="19"/>
          <w:szCs w:val="19"/>
          <w:rtl/>
        </w:rPr>
        <w:t xml:space="preserve">برخورداري. پنجمين كنگره ويروس شناسي </w:t>
      </w:r>
      <w:r>
        <w:rPr>
          <w:rFonts w:ascii="Nazanin" w:eastAsia="Nazanin" w:hAnsi="Nazanin" w:cs="Nazanin"/>
          <w:sz w:val="19"/>
          <w:szCs w:val="19"/>
        </w:rPr>
        <w:t>1388</w:t>
      </w:r>
      <w:r>
        <w:rPr>
          <w:rFonts w:ascii="Nazanin" w:eastAsia="Nazanin" w:hAnsi="Nazanin" w:cs="Nazanin"/>
          <w:sz w:val="19"/>
          <w:szCs w:val="19"/>
          <w:rtl/>
        </w:rPr>
        <w:t>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spacing w:line="360" w:lineRule="auto"/>
        <w:ind w:left="112" w:right="52"/>
        <w:jc w:val="both"/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16. </w:t>
      </w:r>
      <w:r>
        <w:rPr>
          <w:rFonts w:ascii="Nazanin" w:eastAsia="Nazanin" w:hAnsi="Nazanin" w:cs="Nazanin"/>
          <w:sz w:val="19"/>
          <w:szCs w:val="19"/>
          <w:rtl/>
        </w:rPr>
        <w:t xml:space="preserve">ساخت كاست </w:t>
      </w:r>
      <w:proofErr w:type="spellStart"/>
      <w:r>
        <w:rPr>
          <w:rFonts w:ascii="Times New Roman" w:eastAsia="Times New Roman" w:hAnsi="Times New Roman" w:cs="Times New Roman"/>
          <w:sz w:val="15"/>
        </w:rPr>
        <w:t>pcDNA</w:t>
      </w:r>
      <w:proofErr w:type="spellEnd"/>
      <w:r>
        <w:rPr>
          <w:rFonts w:ascii="Times New Roman" w:eastAsia="Times New Roman" w:hAnsi="Times New Roman" w:cs="Times New Roman"/>
          <w:sz w:val="15"/>
        </w:rPr>
        <w:t>/</w:t>
      </w:r>
      <w:proofErr w:type="spellStart"/>
      <w:r>
        <w:rPr>
          <w:rFonts w:ascii="Times New Roman" w:eastAsia="Times New Roman" w:hAnsi="Times New Roman" w:cs="Times New Roman"/>
          <w:sz w:val="15"/>
        </w:rPr>
        <w:t>fimH</w:t>
      </w:r>
      <w:proofErr w:type="spellEnd"/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به عنوان كانديد واكسن ژني عليه عفونت ادراري و بررسي بيان آن در رده سلولي </w:t>
      </w:r>
      <w:r>
        <w:rPr>
          <w:rFonts w:ascii="Times New Roman" w:eastAsia="Times New Roman" w:hAnsi="Times New Roman" w:cs="Times New Roman"/>
          <w:sz w:val="15"/>
        </w:rPr>
        <w:t>COS7</w:t>
      </w:r>
      <w:r>
        <w:rPr>
          <w:rFonts w:ascii="Nazanin" w:eastAsia="Nazanin" w:hAnsi="Nazanin" w:cs="Nazanin"/>
          <w:sz w:val="19"/>
          <w:szCs w:val="19"/>
          <w:rtl/>
        </w:rPr>
        <w:t>، ج. فلاح، ق. بهزاديان نژاد، ش. نجارپيرايه، م. خدابنده، ح. سليمانجاهي، م. ح. زهير، پنجمين همايش ملي بيوتكنولوژي، سالن اجلاس سران ، تهران، آذر</w:t>
      </w:r>
      <w:r>
        <w:rPr>
          <w:rFonts w:ascii="Nazanin" w:eastAsia="Nazanin" w:hAnsi="Nazanin" w:cs="Nazanin"/>
          <w:sz w:val="19"/>
          <w:szCs w:val="19"/>
        </w:rPr>
        <w:t>1386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spacing w:after="20" w:line="360" w:lineRule="auto"/>
        <w:ind w:left="112" w:right="52"/>
        <w:jc w:val="both"/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17. </w:t>
      </w:r>
      <w:r>
        <w:rPr>
          <w:rFonts w:ascii="Nazanin" w:eastAsia="Nazanin" w:hAnsi="Nazanin" w:cs="Nazanin"/>
          <w:sz w:val="19"/>
          <w:szCs w:val="19"/>
          <w:rtl/>
        </w:rPr>
        <w:t>كلونينگ و بيان ژن آنزيم پني سيلين آسيلاز از باكتري</w:t>
      </w:r>
      <w:proofErr w:type="spellStart"/>
      <w:r>
        <w:rPr>
          <w:rFonts w:ascii="Times New Roman" w:eastAsia="Times New Roman" w:hAnsi="Times New Roman" w:cs="Times New Roman"/>
          <w:i/>
          <w:sz w:val="15"/>
        </w:rPr>
        <w:t>Arthrobacter</w:t>
      </w:r>
      <w:proofErr w:type="spellEnd"/>
      <w:r>
        <w:rPr>
          <w:rFonts w:ascii="Times New Roman" w:eastAsia="Times New Roman" w:hAnsi="Times New Roman" w:cs="Times New Roman"/>
          <w:i/>
          <w:sz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5"/>
        </w:rPr>
        <w:t>viscosus</w:t>
      </w:r>
      <w:proofErr w:type="spellEnd"/>
      <w:r>
        <w:rPr>
          <w:rFonts w:ascii="Times New Roman" w:eastAsia="Times New Roman" w:hAnsi="Times New Roman" w:cs="Times New Roman"/>
          <w:i/>
          <w:iCs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در  </w:t>
      </w:r>
      <w:r>
        <w:rPr>
          <w:rFonts w:ascii="Times New Roman" w:eastAsia="Times New Roman" w:hAnsi="Times New Roman" w:cs="Times New Roman"/>
          <w:i/>
          <w:sz w:val="15"/>
        </w:rPr>
        <w:t>E. coli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>، ف.تركي نژاد، غ.ح.ابراهيمي پور، م.خدابنده، ب.بمبئي، پنجمين همايش ملي بيوتكنولوژي، سالن اجلاس سران ، تهران، آذر</w:t>
      </w:r>
      <w:r>
        <w:rPr>
          <w:rFonts w:ascii="Nazanin" w:eastAsia="Nazanin" w:hAnsi="Nazanin" w:cs="Nazanin"/>
          <w:sz w:val="19"/>
          <w:szCs w:val="19"/>
        </w:rPr>
        <w:t>1386</w:t>
      </w:r>
      <w:r>
        <w:rPr>
          <w:rFonts w:ascii="Nazanin" w:eastAsia="Nazanin" w:hAnsi="Nazanin" w:cs="Nazanin"/>
          <w:sz w:val="19"/>
          <w:szCs w:val="19"/>
          <w:rtl/>
        </w:rPr>
        <w:t xml:space="preserve">.    </w:t>
      </w:r>
    </w:p>
    <w:p w:rsidR="00BC24F7" w:rsidRDefault="00BC24F7" w:rsidP="00BC24F7">
      <w:pPr>
        <w:spacing w:line="360" w:lineRule="auto"/>
        <w:ind w:left="112" w:right="52"/>
        <w:jc w:val="both"/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18. </w:t>
      </w:r>
      <w:r>
        <w:rPr>
          <w:rFonts w:ascii="Nazanin" w:eastAsia="Nazanin" w:hAnsi="Nazanin" w:cs="Nazanin"/>
          <w:sz w:val="19"/>
          <w:szCs w:val="19"/>
          <w:rtl/>
        </w:rPr>
        <w:t xml:space="preserve">كلونينگ و بيان همزمان ژن هاي </w:t>
      </w:r>
      <w:proofErr w:type="spellStart"/>
      <w:r>
        <w:rPr>
          <w:rFonts w:ascii="Times New Roman" w:eastAsia="Times New Roman" w:hAnsi="Times New Roman" w:cs="Times New Roman"/>
          <w:sz w:val="15"/>
        </w:rPr>
        <w:t>Rubredoxin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Nazanin" w:eastAsia="Nazanin" w:hAnsi="Nazanin" w:cs="Nazanin"/>
          <w:sz w:val="15"/>
          <w:szCs w:val="15"/>
          <w:rtl/>
        </w:rPr>
        <w:t xml:space="preserve">  </w:t>
      </w:r>
      <w:r>
        <w:rPr>
          <w:rFonts w:ascii="Nazanin" w:eastAsia="Nazanin" w:hAnsi="Nazanin" w:cs="Nazanin"/>
          <w:sz w:val="19"/>
          <w:szCs w:val="19"/>
          <w:rtl/>
        </w:rPr>
        <w:t xml:space="preserve">و </w:t>
      </w:r>
      <w:proofErr w:type="spellStart"/>
      <w:r>
        <w:rPr>
          <w:rFonts w:ascii="Times New Roman" w:eastAsia="Times New Roman" w:hAnsi="Times New Roman" w:cs="Times New Roman"/>
          <w:sz w:val="15"/>
        </w:rPr>
        <w:t>Rubredoxinreductase</w:t>
      </w:r>
      <w:proofErr w:type="spellEnd"/>
      <w:r>
        <w:rPr>
          <w:rFonts w:ascii="Nazanin" w:eastAsia="Nazanin" w:hAnsi="Nazanin" w:cs="Nazanin"/>
          <w:sz w:val="15"/>
          <w:szCs w:val="15"/>
          <w:rtl/>
        </w:rPr>
        <w:t xml:space="preserve">  </w:t>
      </w:r>
      <w:r>
        <w:rPr>
          <w:rFonts w:ascii="Nazanin" w:eastAsia="Nazanin" w:hAnsi="Nazanin" w:cs="Nazanin"/>
          <w:sz w:val="19"/>
          <w:szCs w:val="19"/>
          <w:rtl/>
        </w:rPr>
        <w:t xml:space="preserve">از باكتري نفت خوار  </w:t>
      </w:r>
      <w:proofErr w:type="spellStart"/>
      <w:r>
        <w:rPr>
          <w:rFonts w:ascii="Times New Roman" w:eastAsia="Times New Roman" w:hAnsi="Times New Roman" w:cs="Times New Roman"/>
          <w:i/>
          <w:sz w:val="15"/>
        </w:rPr>
        <w:t>Alcanivorax</w:t>
      </w:r>
      <w:proofErr w:type="spellEnd"/>
      <w:r>
        <w:rPr>
          <w:rFonts w:ascii="Times New Roman" w:eastAsia="Times New Roman" w:hAnsi="Times New Roman" w:cs="Times New Roman"/>
          <w:i/>
          <w:sz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5"/>
        </w:rPr>
        <w:t>borkumensis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>در سيستم اشرشياكلي، ف. عموزاده، ب. بمبئي، م. خدابنده، پ. جنوبي، پنجمين همايش ملي بيوتكنولوژي، سالن اجلاس سران، تهران، آذر</w:t>
      </w:r>
      <w:r>
        <w:rPr>
          <w:rFonts w:ascii="Nazanin" w:eastAsia="Nazanin" w:hAnsi="Nazanin" w:cs="Nazanin"/>
          <w:sz w:val="19"/>
          <w:szCs w:val="19"/>
        </w:rPr>
        <w:t>1386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spacing w:line="360" w:lineRule="auto"/>
        <w:ind w:left="112" w:right="52"/>
        <w:jc w:val="both"/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19. </w:t>
      </w:r>
      <w:r>
        <w:rPr>
          <w:rFonts w:ascii="Nazanin" w:eastAsia="Nazanin" w:hAnsi="Nazanin" w:cs="Nazanin"/>
          <w:sz w:val="19"/>
          <w:szCs w:val="19"/>
          <w:rtl/>
        </w:rPr>
        <w:t xml:space="preserve">بهينه سازي شرايط رشد </w:t>
      </w:r>
      <w:r>
        <w:rPr>
          <w:rFonts w:ascii="Times New Roman" w:eastAsia="Times New Roman" w:hAnsi="Times New Roman" w:cs="Times New Roman"/>
          <w:i/>
          <w:sz w:val="15"/>
        </w:rPr>
        <w:t>E. coli</w:t>
      </w:r>
      <w:r>
        <w:rPr>
          <w:rFonts w:ascii="Times New Roman" w:eastAsia="Times New Roman" w:hAnsi="Times New Roman" w:cs="Times New Roman"/>
          <w:sz w:val="19"/>
          <w:vertAlign w:val="subscript"/>
        </w:rPr>
        <w:t xml:space="preserve"> BL21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>در جهت افزايش بيان و تخليص آنزيم پروكيموزين، ل. بديعي فر،ع. عسگراني، غ. ر. احمديان، م. خدابنده، پنجمين همايش ملي بيوتكنولوژي، سالن اجلاس سران، تهران، آذر</w:t>
      </w:r>
      <w:r>
        <w:rPr>
          <w:rFonts w:ascii="Nazanin" w:eastAsia="Nazanin" w:hAnsi="Nazanin" w:cs="Nazanin"/>
          <w:sz w:val="19"/>
          <w:szCs w:val="19"/>
        </w:rPr>
        <w:t>1386</w:t>
      </w:r>
      <w:r>
        <w:rPr>
          <w:rFonts w:ascii="Nazanin" w:eastAsia="Nazanin" w:hAnsi="Nazanin" w:cs="Nazanin"/>
          <w:sz w:val="19"/>
          <w:szCs w:val="19"/>
          <w:rtl/>
        </w:rPr>
        <w:t>.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</w:p>
    <w:p w:rsidR="00BC24F7" w:rsidRDefault="00BC24F7" w:rsidP="00BC24F7">
      <w:pPr>
        <w:spacing w:line="360" w:lineRule="auto"/>
        <w:ind w:left="112" w:right="52"/>
        <w:jc w:val="both"/>
        <w:rPr>
          <w:rFonts w:cstheme="minorBidi"/>
          <w:rtl/>
          <w:lang w:bidi="fa-IR"/>
        </w:rPr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20. </w:t>
      </w:r>
      <w:r>
        <w:rPr>
          <w:rFonts w:ascii="Nazanin" w:eastAsia="Nazanin" w:hAnsi="Nazanin" w:cs="Nazanin"/>
          <w:sz w:val="19"/>
          <w:szCs w:val="19"/>
          <w:rtl/>
        </w:rPr>
        <w:t xml:space="preserve">بيان ژن سنتتيك اينترفرون بتا بصورت فيوژن با ژن </w:t>
      </w:r>
      <w:r>
        <w:rPr>
          <w:rFonts w:ascii="Nazanin" w:eastAsia="Nazanin" w:hAnsi="Nazanin" w:cs="Nazanin"/>
          <w:sz w:val="19"/>
          <w:szCs w:val="19"/>
        </w:rPr>
        <w:t>10</w:t>
      </w:r>
      <w:r>
        <w:rPr>
          <w:rFonts w:ascii="Nazanin" w:eastAsia="Nazanin" w:hAnsi="Nazanin" w:cs="Nazanin"/>
          <w:sz w:val="19"/>
          <w:szCs w:val="19"/>
          <w:rtl/>
        </w:rPr>
        <w:t xml:space="preserve"> فاژ </w:t>
      </w:r>
      <w:r>
        <w:rPr>
          <w:rFonts w:ascii="Times New Roman" w:eastAsia="Times New Roman" w:hAnsi="Times New Roman" w:cs="Times New Roman"/>
          <w:sz w:val="15"/>
        </w:rPr>
        <w:t>T7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تحت كنترل پروموتر </w:t>
      </w:r>
      <w:r>
        <w:rPr>
          <w:rFonts w:ascii="Times New Roman" w:eastAsia="Times New Roman" w:hAnsi="Times New Roman" w:cs="Times New Roman"/>
          <w:sz w:val="15"/>
        </w:rPr>
        <w:t>T7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در باكتري </w:t>
      </w:r>
      <w:r>
        <w:rPr>
          <w:rFonts w:ascii="Times New Roman" w:eastAsia="Times New Roman" w:hAnsi="Times New Roman" w:cs="Times New Roman"/>
          <w:i/>
          <w:sz w:val="15"/>
        </w:rPr>
        <w:t>E. coli</w:t>
      </w:r>
      <w:r>
        <w:rPr>
          <w:rFonts w:ascii="Nazanin" w:eastAsia="Nazanin" w:hAnsi="Nazanin" w:cs="Nazanin"/>
          <w:sz w:val="19"/>
          <w:szCs w:val="19"/>
          <w:rtl/>
        </w:rPr>
        <w:t xml:space="preserve">، م. قانع، </w:t>
      </w:r>
      <w:proofErr w:type="gramStart"/>
      <w:r>
        <w:rPr>
          <w:rFonts w:ascii="Nazanin" w:eastAsia="Nazanin" w:hAnsi="Nazanin" w:cs="Nazanin"/>
          <w:sz w:val="19"/>
          <w:szCs w:val="19"/>
          <w:rtl/>
        </w:rPr>
        <w:t>ب .</w:t>
      </w:r>
      <w:proofErr w:type="gramEnd"/>
      <w:r>
        <w:rPr>
          <w:rFonts w:ascii="Nazanin" w:eastAsia="Nazanin" w:hAnsi="Nazanin" w:cs="Nazanin"/>
          <w:sz w:val="19"/>
          <w:szCs w:val="19"/>
          <w:rtl/>
        </w:rPr>
        <w:t xml:space="preserve"> يخچالي م. خدابنده، ف. ملك زاده، نهمين كنگره ژنتيك ايران، انجمن ژنتيك ايران، تهران، </w:t>
      </w:r>
      <w:r>
        <w:rPr>
          <w:rFonts w:ascii="Nazanin" w:eastAsia="Nazanin" w:hAnsi="Nazanin" w:cs="Nazanin"/>
          <w:sz w:val="19"/>
          <w:szCs w:val="19"/>
        </w:rPr>
        <w:t>1385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CC2C3C" w:rsidRDefault="00BC24F7" w:rsidP="00BC24F7">
      <w:pPr>
        <w:spacing w:line="360" w:lineRule="auto"/>
        <w:ind w:left="112" w:right="52"/>
        <w:jc w:val="both"/>
        <w:rPr>
          <w:rFonts w:ascii="Nazanin" w:eastAsia="Nazanin" w:hAnsi="Nazanin" w:cs="Nazanin"/>
          <w:sz w:val="19"/>
          <w:szCs w:val="19"/>
          <w:rtl/>
        </w:rPr>
      </w:pPr>
      <w:r w:rsidRPr="00CC2C3C">
        <w:rPr>
          <w:rFonts w:ascii="Nazanin" w:eastAsia="Nazanin" w:hAnsi="Nazanin" w:cs="Nazanin" w:hint="cs"/>
          <w:sz w:val="19"/>
          <w:szCs w:val="19"/>
          <w:rtl/>
        </w:rPr>
        <w:lastRenderedPageBreak/>
        <w:t xml:space="preserve">21. </w:t>
      </w:r>
      <w:r>
        <w:rPr>
          <w:rFonts w:ascii="Nazanin" w:eastAsia="Nazanin" w:hAnsi="Nazanin" w:cs="Nazanin"/>
          <w:sz w:val="19"/>
          <w:szCs w:val="19"/>
          <w:rtl/>
        </w:rPr>
        <w:t>كشت با تراكم سلولي بالاي اشريشياكلي نوتركيب با استفاده از خوراك دهي نمايي، خطي و پلهاي، فاطمه تابنده، مهوش خدابنده،</w:t>
      </w:r>
      <w:r>
        <w:rPr>
          <w:rFonts w:ascii="Nazanin" w:eastAsia="Nazanin" w:hAnsi="Nazanin" w:cs="Nazanin" w:hint="cs"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حسن حبيب قمي، يازدهمين كنگره ملي مهندسي شيمي ايران، تهران، </w:t>
      </w:r>
      <w:r>
        <w:rPr>
          <w:rFonts w:ascii="Nazanin" w:eastAsia="Nazanin" w:hAnsi="Nazanin" w:cs="Nazanin"/>
          <w:sz w:val="19"/>
          <w:szCs w:val="19"/>
        </w:rPr>
        <w:t>1385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CC2C3C" w:rsidRDefault="00BC24F7" w:rsidP="00BC24F7">
      <w:pPr>
        <w:spacing w:line="360" w:lineRule="auto"/>
        <w:ind w:left="112" w:right="52"/>
        <w:jc w:val="both"/>
        <w:rPr>
          <w:rFonts w:ascii="Nazanin" w:eastAsia="Nazanin" w:hAnsi="Nazanin" w:cs="Nazanin"/>
          <w:sz w:val="19"/>
          <w:szCs w:val="19"/>
          <w:rtl/>
        </w:rPr>
      </w:pPr>
      <w:r w:rsidRPr="00CC2C3C">
        <w:rPr>
          <w:rFonts w:ascii="Nazanin" w:eastAsia="Nazanin" w:hAnsi="Nazanin" w:cs="Nazanin" w:hint="cs"/>
          <w:sz w:val="19"/>
          <w:szCs w:val="19"/>
          <w:rtl/>
        </w:rPr>
        <w:t xml:space="preserve">22. </w:t>
      </w:r>
      <w:r>
        <w:rPr>
          <w:rFonts w:ascii="Nazanin" w:eastAsia="Nazanin" w:hAnsi="Nazanin" w:cs="Nazanin"/>
          <w:sz w:val="19"/>
          <w:szCs w:val="19"/>
          <w:rtl/>
        </w:rPr>
        <w:t xml:space="preserve">بيان ژن سنتتيك اينترفرون بتا در </w:t>
      </w:r>
      <w:r w:rsidRPr="00CC2C3C">
        <w:rPr>
          <w:rFonts w:ascii="Nazanin" w:eastAsia="Nazanin" w:hAnsi="Nazanin" w:cs="Nazanin"/>
          <w:sz w:val="19"/>
          <w:szCs w:val="19"/>
        </w:rPr>
        <w:t>E. coli</w:t>
      </w:r>
      <w:r w:rsidRPr="00CC2C3C">
        <w:rPr>
          <w:rFonts w:ascii="Nazanin" w:eastAsia="Nazanin" w:hAnsi="Nazanin" w:cs="Nazanin"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تحت كنترل پروموتر </w:t>
      </w:r>
      <w:r w:rsidRPr="00CC2C3C">
        <w:rPr>
          <w:rFonts w:ascii="Nazanin" w:eastAsia="Nazanin" w:hAnsi="Nazanin" w:cs="Nazanin"/>
          <w:sz w:val="19"/>
          <w:szCs w:val="19"/>
        </w:rPr>
        <w:t>T7</w:t>
      </w:r>
      <w:r w:rsidRPr="00CC2C3C">
        <w:rPr>
          <w:rFonts w:ascii="Nazanin" w:eastAsia="Nazanin" w:hAnsi="Nazanin" w:cs="Nazanin"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، مريم قانع ، باقر يخچالي ، مهوش خدابنده ، چهاردهمين كنفرانس سراسري و دومين كنفرانس بين المللي زيست شناسي ايران، تهران، </w:t>
      </w:r>
      <w:proofErr w:type="gramStart"/>
      <w:r>
        <w:rPr>
          <w:rFonts w:ascii="Nazanin" w:eastAsia="Nazanin" w:hAnsi="Nazanin" w:cs="Nazanin"/>
          <w:sz w:val="19"/>
          <w:szCs w:val="19"/>
        </w:rPr>
        <w:t>1385</w:t>
      </w:r>
      <w:r>
        <w:rPr>
          <w:rFonts w:ascii="Nazanin" w:eastAsia="Nazanin" w:hAnsi="Nazanin" w:cs="Nazanin"/>
          <w:sz w:val="19"/>
          <w:szCs w:val="19"/>
          <w:rtl/>
        </w:rPr>
        <w:t xml:space="preserve"> .</w:t>
      </w:r>
      <w:proofErr w:type="gramEnd"/>
      <w:r>
        <w:rPr>
          <w:rFonts w:ascii="Nazanin" w:eastAsia="Nazanin" w:hAnsi="Nazanin" w:cs="Nazanin"/>
          <w:sz w:val="19"/>
          <w:szCs w:val="19"/>
          <w:rtl/>
        </w:rPr>
        <w:t xml:space="preserve">  </w:t>
      </w:r>
    </w:p>
    <w:p w:rsidR="00BC24F7" w:rsidRPr="00CC2C3C" w:rsidRDefault="00BC24F7" w:rsidP="00BC24F7">
      <w:pPr>
        <w:spacing w:line="360" w:lineRule="auto"/>
        <w:ind w:left="112" w:right="52"/>
        <w:jc w:val="both"/>
        <w:rPr>
          <w:rFonts w:ascii="Nazanin" w:eastAsia="Nazanin" w:hAnsi="Nazanin" w:cs="Nazanin"/>
          <w:sz w:val="19"/>
          <w:szCs w:val="19"/>
          <w:rtl/>
        </w:rPr>
      </w:pPr>
      <w:r w:rsidRPr="00CC2C3C">
        <w:rPr>
          <w:rFonts w:ascii="Nazanin" w:eastAsia="Nazanin" w:hAnsi="Nazanin" w:cs="Nazanin" w:hint="cs"/>
          <w:sz w:val="19"/>
          <w:szCs w:val="19"/>
          <w:rtl/>
        </w:rPr>
        <w:t xml:space="preserve">23. </w:t>
      </w:r>
      <w:r>
        <w:rPr>
          <w:rFonts w:ascii="Nazanin" w:eastAsia="Nazanin" w:hAnsi="Nazanin" w:cs="Nazanin"/>
          <w:sz w:val="19"/>
          <w:szCs w:val="19"/>
          <w:rtl/>
        </w:rPr>
        <w:t xml:space="preserve">كاربرد سيستم ميسلي معكوس در استخراج هورمون رشد نوتركيب از فضاي سيتو پلاسمي، ليلا پيشكار، مهوش خدابنده، مريم رحيمي، ندا واصلي، محمد حسين صنعتي، سومين كنگره بيوتكنولوژي، دانشگاه فردوسي مشهد، </w:t>
      </w:r>
      <w:r>
        <w:rPr>
          <w:rFonts w:ascii="Nazanin" w:eastAsia="Nazanin" w:hAnsi="Nazanin" w:cs="Nazanin"/>
          <w:sz w:val="19"/>
          <w:szCs w:val="19"/>
        </w:rPr>
        <w:t>1382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CC2C3C" w:rsidRDefault="00BC24F7" w:rsidP="00BC24F7">
      <w:pPr>
        <w:spacing w:line="360" w:lineRule="auto"/>
        <w:ind w:left="112" w:right="52"/>
        <w:jc w:val="both"/>
        <w:rPr>
          <w:rFonts w:ascii="Nazanin" w:eastAsia="Nazanin" w:hAnsi="Nazanin" w:cs="Nazanin"/>
          <w:sz w:val="19"/>
          <w:szCs w:val="19"/>
          <w:rtl/>
        </w:rPr>
      </w:pPr>
      <w:r w:rsidRPr="00CC2C3C">
        <w:rPr>
          <w:rFonts w:ascii="Nazanin" w:eastAsia="Nazanin" w:hAnsi="Nazanin" w:cs="Nazanin" w:hint="cs"/>
          <w:sz w:val="19"/>
          <w:szCs w:val="19"/>
          <w:rtl/>
        </w:rPr>
        <w:t xml:space="preserve">24. </w:t>
      </w:r>
      <w:r>
        <w:rPr>
          <w:rFonts w:ascii="Nazanin" w:eastAsia="Nazanin" w:hAnsi="Nazanin" w:cs="Nazanin"/>
          <w:sz w:val="19"/>
          <w:szCs w:val="19"/>
          <w:rtl/>
        </w:rPr>
        <w:t xml:space="preserve">بررسي نحوه انتقال </w:t>
      </w:r>
      <w:r w:rsidRPr="00CC2C3C">
        <w:rPr>
          <w:rFonts w:ascii="Nazanin" w:eastAsia="Nazanin" w:hAnsi="Nazanin" w:cs="Nazanin"/>
          <w:sz w:val="19"/>
          <w:szCs w:val="19"/>
          <w:rtl/>
        </w:rPr>
        <w:t>,</w:t>
      </w:r>
      <w:r w:rsidRPr="00CC2C3C">
        <w:rPr>
          <w:rFonts w:ascii="Nazanin" w:eastAsia="Nazanin" w:hAnsi="Nazanin" w:cs="Nazanin"/>
          <w:sz w:val="19"/>
          <w:szCs w:val="19"/>
        </w:rPr>
        <w:t>Forward ,Backward</w:t>
      </w:r>
      <w:r>
        <w:rPr>
          <w:rFonts w:ascii="Nazanin" w:eastAsia="Nazanin" w:hAnsi="Nazanin" w:cs="Nazanin"/>
          <w:sz w:val="19"/>
          <w:szCs w:val="19"/>
          <w:rtl/>
        </w:rPr>
        <w:t xml:space="preserve"> هورمون رشد انساني در سيستم ميسلي معكوس</w:t>
      </w:r>
      <w:r w:rsidRPr="00CC2C3C">
        <w:rPr>
          <w:rFonts w:ascii="Nazanin" w:eastAsia="Nazanin" w:hAnsi="Nazanin" w:cs="Nazanin"/>
          <w:sz w:val="19"/>
          <w:szCs w:val="19"/>
        </w:rPr>
        <w:t xml:space="preserve">AOT / isooctane </w:t>
      </w:r>
      <w:r>
        <w:rPr>
          <w:rFonts w:ascii="Nazanin" w:eastAsia="Nazanin" w:hAnsi="Nazanin" w:cs="Nazanin"/>
          <w:sz w:val="19"/>
          <w:szCs w:val="19"/>
          <w:rtl/>
        </w:rPr>
        <w:t xml:space="preserve">، مهوش خدابنده، مريم رحيمي، ندا واصلي، محمد حسين صنعتي، سومين كنگره بيوتكنولوژي، دانشگاه فردوسي مشهد، </w:t>
      </w:r>
      <w:r>
        <w:rPr>
          <w:rFonts w:ascii="Nazanin" w:eastAsia="Nazanin" w:hAnsi="Nazanin" w:cs="Nazanin"/>
          <w:sz w:val="19"/>
          <w:szCs w:val="19"/>
        </w:rPr>
        <w:t>1382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CC2C3C" w:rsidRDefault="00BC24F7" w:rsidP="00BC24F7">
      <w:pPr>
        <w:spacing w:line="360" w:lineRule="auto"/>
        <w:ind w:left="112" w:right="52"/>
        <w:jc w:val="both"/>
        <w:rPr>
          <w:rFonts w:ascii="Nazanin" w:eastAsia="Nazanin" w:hAnsi="Nazanin" w:cs="Nazanin"/>
          <w:sz w:val="19"/>
          <w:szCs w:val="19"/>
          <w:rtl/>
        </w:rPr>
      </w:pPr>
      <w:r w:rsidRPr="00CC2C3C">
        <w:rPr>
          <w:rFonts w:ascii="Nazanin" w:eastAsia="Nazanin" w:hAnsi="Nazanin" w:cs="Nazanin" w:hint="cs"/>
          <w:sz w:val="19"/>
          <w:szCs w:val="19"/>
          <w:rtl/>
        </w:rPr>
        <w:t xml:space="preserve">25. </w:t>
      </w:r>
      <w:r>
        <w:rPr>
          <w:rFonts w:ascii="Nazanin" w:eastAsia="Nazanin" w:hAnsi="Nazanin" w:cs="Nazanin"/>
          <w:sz w:val="19"/>
          <w:szCs w:val="19"/>
          <w:rtl/>
        </w:rPr>
        <w:t xml:space="preserve">بررسي تاثير روشهاي خوراك دهي در تخمير نيمه مداوم و شرايط تراكم سلولي بالا بر رشد و مصرف سوبسترا در اشريشياكلي نوتركيب توليد كننده هورمون رشد انساني، فاطمه تابنده، سيدعباس شجاع الساداتي، مهوش خدابنده، باقر يخچالي، محمد حسين صنعتي، سومين كنگره بيوتكنولوژي، دانشگاه فردوسي مشهد، </w:t>
      </w:r>
      <w:r>
        <w:rPr>
          <w:rFonts w:ascii="Nazanin" w:eastAsia="Nazanin" w:hAnsi="Nazanin" w:cs="Nazanin"/>
          <w:sz w:val="19"/>
          <w:szCs w:val="19"/>
        </w:rPr>
        <w:t>1382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spacing w:line="360" w:lineRule="auto"/>
        <w:ind w:left="112" w:right="52"/>
        <w:jc w:val="both"/>
        <w:rPr>
          <w:rFonts w:cstheme="minorBidi"/>
          <w:rtl/>
          <w:lang w:bidi="fa-IR"/>
        </w:rPr>
      </w:pPr>
      <w:r w:rsidRPr="00CC2C3C">
        <w:rPr>
          <w:rFonts w:ascii="Nazanin" w:eastAsia="Nazanin" w:hAnsi="Nazanin" w:cs="Nazanin" w:hint="cs"/>
          <w:sz w:val="19"/>
          <w:szCs w:val="19"/>
          <w:rtl/>
        </w:rPr>
        <w:t xml:space="preserve">26. </w:t>
      </w:r>
      <w:r>
        <w:rPr>
          <w:rFonts w:ascii="Nazanin" w:eastAsia="Nazanin" w:hAnsi="Nazanin" w:cs="Nazanin"/>
          <w:sz w:val="19"/>
          <w:szCs w:val="19"/>
          <w:rtl/>
        </w:rPr>
        <w:t xml:space="preserve">استفاده از سيستم ميسلي معكوس براي استخراج نسبي </w:t>
      </w:r>
      <w:r>
        <w:rPr>
          <w:rFonts w:ascii="Times New Roman" w:eastAsia="Times New Roman" w:hAnsi="Times New Roman" w:cs="Times New Roman"/>
          <w:sz w:val="15"/>
        </w:rPr>
        <w:t>GM-CSF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نوتركيب از فضاي پريپلاسمي، مهوش خدابنده، ندا واصلي، مريم رحيمي، باقر يخچالي، سومين كنگره بيوتكنولوژي، دانشگاه فردوسي مشهد، </w:t>
      </w:r>
      <w:r>
        <w:rPr>
          <w:rFonts w:ascii="Nazanin" w:eastAsia="Nazanin" w:hAnsi="Nazanin" w:cs="Nazanin"/>
          <w:sz w:val="19"/>
          <w:szCs w:val="19"/>
        </w:rPr>
        <w:t>1382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Pr="00CC2C3C" w:rsidRDefault="00BC24F7" w:rsidP="00BC24F7">
      <w:pPr>
        <w:spacing w:line="360" w:lineRule="auto"/>
        <w:ind w:left="112" w:right="52"/>
        <w:jc w:val="both"/>
        <w:rPr>
          <w:rFonts w:ascii="Nazanin" w:eastAsia="Nazanin" w:hAnsi="Nazanin" w:cs="Nazanin"/>
          <w:sz w:val="19"/>
          <w:szCs w:val="19"/>
          <w:rtl/>
        </w:rPr>
      </w:pPr>
      <w:r w:rsidRPr="00CC2C3C">
        <w:rPr>
          <w:rFonts w:ascii="Nazanin" w:eastAsia="Nazanin" w:hAnsi="Nazanin" w:cs="Nazanin" w:hint="cs"/>
          <w:sz w:val="19"/>
          <w:szCs w:val="19"/>
          <w:rtl/>
        </w:rPr>
        <w:t xml:space="preserve">27. </w:t>
      </w:r>
      <w:r>
        <w:rPr>
          <w:rFonts w:ascii="Nazanin" w:eastAsia="Nazanin" w:hAnsi="Nazanin" w:cs="Nazanin"/>
          <w:sz w:val="19"/>
          <w:szCs w:val="19"/>
          <w:rtl/>
        </w:rPr>
        <w:t>خالص</w:t>
      </w:r>
      <w:r w:rsidR="009D04CC">
        <w:rPr>
          <w:rFonts w:ascii="Nazanin" w:eastAsia="Nazanin" w:hAnsi="Nazanin" w:cs="Nazanin" w:hint="cs"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سازي هورمون رشد انساني نوتركيب بر مبناي رسوب دهي ايزوالكتريك، مهوش خدابنده، مريم رحيمي، ندا واصلي، محمد حسين صنعتي، سومين همايش بيوتكنولوژي، دانشگاه فردوسي مشهد، </w:t>
      </w:r>
      <w:r>
        <w:rPr>
          <w:rFonts w:ascii="Nazanin" w:eastAsia="Nazanin" w:hAnsi="Nazanin" w:cs="Nazanin"/>
          <w:sz w:val="19"/>
          <w:szCs w:val="19"/>
        </w:rPr>
        <w:t>1382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spacing w:line="360" w:lineRule="auto"/>
        <w:ind w:left="112" w:right="52"/>
        <w:jc w:val="both"/>
      </w:pPr>
      <w:r w:rsidRPr="00CC2C3C">
        <w:rPr>
          <w:rFonts w:ascii="Nazanin" w:eastAsia="Nazanin" w:hAnsi="Nazanin" w:cs="Nazanin" w:hint="cs"/>
          <w:sz w:val="19"/>
          <w:szCs w:val="19"/>
          <w:rtl/>
        </w:rPr>
        <w:t xml:space="preserve">28. </w:t>
      </w:r>
      <w:r>
        <w:rPr>
          <w:rFonts w:ascii="Nazanin" w:eastAsia="Nazanin" w:hAnsi="Nazanin" w:cs="Nazanin"/>
          <w:sz w:val="19"/>
          <w:szCs w:val="19"/>
          <w:rtl/>
        </w:rPr>
        <w:t>بيان هورمون رشد انساني نوتركيب در شرايط كشت با تراكم سلولي بالا، فاطمه تابنده، باقر يخچالي، سيد عباس شجاع الساداتي، مهوش خدابنده، محمد حسين صنعتي، هفتمين كنگره بيوشيمي، اهواز،</w:t>
      </w:r>
      <w:r>
        <w:rPr>
          <w:rFonts w:ascii="Nazanin" w:eastAsia="Nazanin" w:hAnsi="Nazanin" w:cs="Nazanin"/>
          <w:sz w:val="19"/>
          <w:szCs w:val="19"/>
        </w:rPr>
        <w:t>1382</w:t>
      </w:r>
      <w:r>
        <w:rPr>
          <w:rFonts w:ascii="Nazanin" w:eastAsia="Nazanin" w:hAnsi="Nazanin" w:cs="Nazanin"/>
          <w:sz w:val="19"/>
          <w:szCs w:val="19"/>
          <w:rtl/>
        </w:rPr>
        <w:t>.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</w:p>
    <w:p w:rsidR="00BC24F7" w:rsidRDefault="00BC24F7" w:rsidP="00BC24F7">
      <w:pPr>
        <w:spacing w:line="360" w:lineRule="auto"/>
        <w:ind w:left="112" w:right="52"/>
        <w:jc w:val="both"/>
        <w:rPr>
          <w:rFonts w:ascii="Nazanin" w:eastAsia="Nazanin" w:hAnsi="Nazanin" w:cs="Nazanin"/>
          <w:sz w:val="19"/>
          <w:szCs w:val="19"/>
          <w:rtl/>
        </w:rPr>
      </w:pPr>
      <w:r>
        <w:rPr>
          <w:rFonts w:ascii="Nazanin" w:eastAsia="Nazanin" w:hAnsi="Nazanin" w:cs="Nazanin" w:hint="cs"/>
          <w:sz w:val="19"/>
          <w:szCs w:val="19"/>
          <w:rtl/>
        </w:rPr>
        <w:t xml:space="preserve">29. </w:t>
      </w:r>
      <w:r>
        <w:rPr>
          <w:rFonts w:ascii="Nazanin" w:eastAsia="Nazanin" w:hAnsi="Nazanin" w:cs="Nazanin"/>
          <w:sz w:val="19"/>
          <w:szCs w:val="19"/>
          <w:rtl/>
        </w:rPr>
        <w:t>تاثير قدرت يوني بر استخراج هورمون رشد نوتركيب در سيستم ميسلي معكوس با هدف بازيابي ساختمان (</w:t>
      </w:r>
      <w:r>
        <w:rPr>
          <w:rFonts w:ascii="Times New Roman" w:eastAsia="Times New Roman" w:hAnsi="Times New Roman" w:cs="Times New Roman"/>
          <w:sz w:val="15"/>
        </w:rPr>
        <w:t>refolding</w:t>
      </w:r>
      <w:r>
        <w:rPr>
          <w:rFonts w:ascii="Nazanin" w:eastAsia="Nazanin" w:hAnsi="Nazanin" w:cs="Nazanin"/>
          <w:sz w:val="19"/>
          <w:szCs w:val="19"/>
          <w:rtl/>
        </w:rPr>
        <w:t xml:space="preserve">)، ليلا پيشكار  مهوش خدابنده، مريم رحيمي، محمد حسين صنعتي، هفتمين كنگره بيوشيمي، اهواز، </w:t>
      </w:r>
      <w:r>
        <w:rPr>
          <w:rFonts w:ascii="Nazanin" w:eastAsia="Nazanin" w:hAnsi="Nazanin" w:cs="Nazanin"/>
          <w:sz w:val="19"/>
          <w:szCs w:val="19"/>
        </w:rPr>
        <w:t>1382</w:t>
      </w:r>
      <w:r>
        <w:rPr>
          <w:rFonts w:ascii="Nazanin" w:eastAsia="Nazanin" w:hAnsi="Nazanin" w:cs="Nazanin"/>
          <w:sz w:val="19"/>
          <w:szCs w:val="19"/>
          <w:rtl/>
        </w:rPr>
        <w:t>.</w:t>
      </w:r>
    </w:p>
    <w:p w:rsidR="00BC24F7" w:rsidRDefault="00BC24F7" w:rsidP="00BC24F7">
      <w:pPr>
        <w:numPr>
          <w:ilvl w:val="0"/>
          <w:numId w:val="6"/>
        </w:numPr>
        <w:spacing w:after="13" w:line="346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>بهينه</w:t>
      </w:r>
      <w:r w:rsidR="009D04CC">
        <w:rPr>
          <w:rFonts w:ascii="Nazanin" w:eastAsia="Nazanin" w:hAnsi="Nazanin" w:cs="Nazanin" w:hint="cs"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سازي شرايط حلاليت در هورمون رشد نوتركيب، مهوش خدابنده، دنيا مرشدي، مريم رحيمي، محمد حسين صنعتي، دومين كنگره بيوتكنولوژي، كرج، </w:t>
      </w:r>
      <w:r>
        <w:rPr>
          <w:rFonts w:ascii="Nazanin" w:eastAsia="Nazanin" w:hAnsi="Nazanin" w:cs="Nazanin"/>
          <w:sz w:val="19"/>
          <w:szCs w:val="19"/>
        </w:rPr>
        <w:t>19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17</w:t>
      </w:r>
      <w:r>
        <w:rPr>
          <w:rFonts w:ascii="Nazanin" w:eastAsia="Nazanin" w:hAnsi="Nazanin" w:cs="Nazanin"/>
          <w:sz w:val="19"/>
          <w:szCs w:val="19"/>
          <w:rtl/>
        </w:rPr>
        <w:t xml:space="preserve"> مهر ماه </w:t>
      </w:r>
      <w:r>
        <w:rPr>
          <w:rFonts w:ascii="Nazanin" w:eastAsia="Nazanin" w:hAnsi="Nazanin" w:cs="Nazanin"/>
          <w:sz w:val="19"/>
          <w:szCs w:val="19"/>
        </w:rPr>
        <w:t>1380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numPr>
          <w:ilvl w:val="0"/>
          <w:numId w:val="6"/>
        </w:numPr>
        <w:spacing w:after="13" w:line="346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>خالص</w:t>
      </w:r>
      <w:r w:rsidR="009D04CC">
        <w:rPr>
          <w:rFonts w:ascii="Nazanin" w:eastAsia="Nazanin" w:hAnsi="Nazanin" w:cs="Nazanin" w:hint="cs"/>
          <w:sz w:val="19"/>
          <w:szCs w:val="19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سازي هورمون رشد نوتركيب با روش كروماتوگرافي تودهاي، مهوش خدابنده، ندا واصلي، زهرا مقدسي، محمد حسين صنعتي، دومين كنگره بيوتكنولوژي، كرج، </w:t>
      </w:r>
      <w:r>
        <w:rPr>
          <w:rFonts w:ascii="Nazanin" w:eastAsia="Nazanin" w:hAnsi="Nazanin" w:cs="Nazanin"/>
          <w:sz w:val="19"/>
          <w:szCs w:val="19"/>
        </w:rPr>
        <w:t>19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17</w:t>
      </w:r>
      <w:r>
        <w:rPr>
          <w:rFonts w:ascii="Nazanin" w:eastAsia="Nazanin" w:hAnsi="Nazanin" w:cs="Nazanin"/>
          <w:sz w:val="19"/>
          <w:szCs w:val="19"/>
          <w:rtl/>
        </w:rPr>
        <w:t xml:space="preserve"> مهر ماه </w:t>
      </w:r>
      <w:r>
        <w:rPr>
          <w:rFonts w:ascii="Nazanin" w:eastAsia="Nazanin" w:hAnsi="Nazanin" w:cs="Nazanin"/>
          <w:sz w:val="19"/>
          <w:szCs w:val="19"/>
        </w:rPr>
        <w:t>1380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numPr>
          <w:ilvl w:val="0"/>
          <w:numId w:val="6"/>
        </w:numPr>
        <w:spacing w:after="13" w:line="346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تخليص جزئي پروتئين هورمون رشد نوتركيب انساني ا ز سلولهاي باكتري، مهوش خدابنده، سيامك سهرابوندي، مرتضي كشاورز، محمد حسين صنعتي، دومين كنگره بيوتكنولوژي، كرج، </w:t>
      </w:r>
      <w:r>
        <w:rPr>
          <w:rFonts w:ascii="Nazanin" w:eastAsia="Nazanin" w:hAnsi="Nazanin" w:cs="Nazanin"/>
          <w:sz w:val="19"/>
          <w:szCs w:val="19"/>
        </w:rPr>
        <w:t>19</w:t>
      </w:r>
      <w:r>
        <w:rPr>
          <w:rFonts w:ascii="Nazanin" w:eastAsia="Nazanin" w:hAnsi="Nazanin" w:cs="Nazanin"/>
          <w:sz w:val="19"/>
          <w:szCs w:val="19"/>
          <w:rtl/>
        </w:rPr>
        <w:t>-</w:t>
      </w:r>
      <w:r>
        <w:rPr>
          <w:rFonts w:ascii="Nazanin" w:eastAsia="Nazanin" w:hAnsi="Nazanin" w:cs="Nazanin"/>
          <w:sz w:val="19"/>
          <w:szCs w:val="19"/>
        </w:rPr>
        <w:t>17</w:t>
      </w:r>
      <w:r>
        <w:rPr>
          <w:rFonts w:ascii="Nazanin" w:eastAsia="Nazanin" w:hAnsi="Nazanin" w:cs="Nazanin"/>
          <w:sz w:val="19"/>
          <w:szCs w:val="19"/>
          <w:rtl/>
        </w:rPr>
        <w:t xml:space="preserve"> مهر ماه </w:t>
      </w:r>
      <w:r>
        <w:rPr>
          <w:rFonts w:ascii="Nazanin" w:eastAsia="Nazanin" w:hAnsi="Nazanin" w:cs="Nazanin"/>
          <w:sz w:val="19"/>
          <w:szCs w:val="19"/>
        </w:rPr>
        <w:t>1380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numPr>
          <w:ilvl w:val="0"/>
          <w:numId w:val="6"/>
        </w:numPr>
        <w:spacing w:after="13" w:line="240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بهينه سازي شرايط رشد باكتري نوتركيب حاوي پلاسميد </w:t>
      </w:r>
      <w:r>
        <w:rPr>
          <w:rFonts w:ascii="Gill Sans MT" w:eastAsia="Gill Sans MT" w:hAnsi="Gill Sans MT" w:cs="Gill Sans MT"/>
          <w:sz w:val="15"/>
        </w:rPr>
        <w:t>hGH-107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در فرمانتور، ل. غروي، رامتين، ژ. رشيديان، م. حسيني، ع. ديزجي، م. </w:t>
      </w:r>
    </w:p>
    <w:p w:rsidR="00BC24F7" w:rsidRDefault="00BC24F7" w:rsidP="00BC24F7">
      <w:pPr>
        <w:spacing w:after="13" w:line="346" w:lineRule="auto"/>
        <w:ind w:left="411" w:hanging="1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خدابنده، ب. گليايي، چهاردهمين كنگره فيزيولوژي و فارماكولوژي ايران، دانشگاه علوم پزشكي و خدمات بهداشتي درماني تهران، ارديبهشت </w:t>
      </w:r>
      <w:r>
        <w:rPr>
          <w:rFonts w:ascii="Nazanin" w:eastAsia="Nazanin" w:hAnsi="Nazanin" w:cs="Nazanin"/>
          <w:sz w:val="19"/>
          <w:szCs w:val="19"/>
        </w:rPr>
        <w:t>1378</w:t>
      </w:r>
      <w:r>
        <w:rPr>
          <w:rFonts w:ascii="Nazanin" w:eastAsia="Nazanin" w:hAnsi="Nazanin" w:cs="Nazanin"/>
          <w:sz w:val="19"/>
          <w:szCs w:val="19"/>
          <w:rtl/>
        </w:rPr>
        <w:t>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6"/>
        </w:numPr>
        <w:spacing w:after="13" w:line="346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افزايش بيان ژن هورمون رشد نوتركيب انساني در </w:t>
      </w:r>
      <w:r w:rsidR="00097161">
        <w:rPr>
          <w:rFonts w:ascii="Gill Sans MT" w:eastAsia="Gill Sans MT" w:hAnsi="Gill Sans MT" w:cs="Gill Sans MT"/>
          <w:i/>
          <w:sz w:val="15"/>
        </w:rPr>
        <w:t xml:space="preserve">E. </w:t>
      </w:r>
      <w:r>
        <w:rPr>
          <w:rFonts w:ascii="Gill Sans MT" w:eastAsia="Gill Sans MT" w:hAnsi="Gill Sans MT" w:cs="Gill Sans MT"/>
          <w:i/>
          <w:sz w:val="15"/>
        </w:rPr>
        <w:t>coli</w:t>
      </w:r>
      <w:r>
        <w:rPr>
          <w:rFonts w:ascii="Nazanin" w:eastAsia="Nazanin" w:hAnsi="Nazanin" w:cs="Nazanin"/>
          <w:sz w:val="19"/>
          <w:szCs w:val="19"/>
          <w:rtl/>
        </w:rPr>
        <w:t xml:space="preserve"> و بررسي تاثير آن بر رشد سلول، م. حسيني مزيناني، ز. پورمهدي، ل. غروي، ع. ديزجي، م. خدابنده، ژ. رشيديان، ب. گليايي، چهاردهمين كنگره فيزيولوژي و فارماكولوژي ايران، دانشگاه علوم پزشكي و خدمات بهداشتي درماني تهران، ارديبهشت </w:t>
      </w:r>
      <w:r>
        <w:rPr>
          <w:rFonts w:ascii="Nazanin" w:eastAsia="Nazanin" w:hAnsi="Nazanin" w:cs="Nazanin"/>
          <w:sz w:val="19"/>
          <w:szCs w:val="19"/>
        </w:rPr>
        <w:t>1378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numPr>
          <w:ilvl w:val="0"/>
          <w:numId w:val="6"/>
        </w:numPr>
        <w:spacing w:after="13" w:line="346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lastRenderedPageBreak/>
        <w:t xml:space="preserve">اتصال و تثبيت آنتيبادي هاي هورمون رشد انساني بر بستر سيانوژن برمايد 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>–</w:t>
      </w:r>
      <w:r>
        <w:rPr>
          <w:rFonts w:ascii="Nazanin" w:eastAsia="Nazanin" w:hAnsi="Nazanin" w:cs="Nazanin"/>
          <w:sz w:val="19"/>
          <w:szCs w:val="19"/>
          <w:rtl/>
        </w:rPr>
        <w:t xml:space="preserve"> سفاروز و استفاده از اين رزين جهت خالصسازي هورمون رشد به روش كروماتوگرافي تمايل جذبي(</w:t>
      </w:r>
      <w:r>
        <w:rPr>
          <w:rFonts w:ascii="Gill Sans MT" w:eastAsia="Gill Sans MT" w:hAnsi="Gill Sans MT" w:cs="Gill Sans MT"/>
          <w:sz w:val="15"/>
        </w:rPr>
        <w:t>Affinity</w:t>
      </w:r>
      <w:r>
        <w:rPr>
          <w:rFonts w:ascii="Nazanin" w:eastAsia="Nazanin" w:hAnsi="Nazanin" w:cs="Nazanin"/>
          <w:sz w:val="19"/>
          <w:szCs w:val="19"/>
          <w:rtl/>
        </w:rPr>
        <w:t xml:space="preserve">)، ع. ديزجي، م. خدابنده، ب. گليايي، پنجمين كنگره سراسري بيوشيمي ايران، دانشگاه علوم پزشكي و خدمات بهداشتي درماني اروميه، شهريور </w:t>
      </w:r>
      <w:r>
        <w:rPr>
          <w:rFonts w:ascii="Nazanin" w:eastAsia="Nazanin" w:hAnsi="Nazanin" w:cs="Nazanin"/>
          <w:sz w:val="19"/>
          <w:szCs w:val="19"/>
        </w:rPr>
        <w:t>1378</w:t>
      </w:r>
      <w:r>
        <w:rPr>
          <w:rFonts w:ascii="Nazanin" w:eastAsia="Nazanin" w:hAnsi="Nazanin" w:cs="Nazanin"/>
          <w:sz w:val="19"/>
          <w:szCs w:val="19"/>
          <w:rtl/>
        </w:rPr>
        <w:t>.</w:t>
      </w:r>
      <w:r>
        <w:rPr>
          <w:rFonts w:ascii="Gill Sans MT" w:eastAsia="Gill Sans MT" w:hAnsi="Gill Sans MT" w:cs="Gill Sans MT"/>
          <w:sz w:val="19"/>
          <w:szCs w:val="19"/>
          <w:rtl/>
        </w:rPr>
        <w:t xml:space="preserve"> </w:t>
      </w:r>
    </w:p>
    <w:p w:rsidR="00BC24F7" w:rsidRDefault="00BC24F7" w:rsidP="00BC24F7">
      <w:pPr>
        <w:numPr>
          <w:ilvl w:val="0"/>
          <w:numId w:val="6"/>
        </w:numPr>
        <w:spacing w:after="13" w:line="346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اثر اينترفرون آلفا بر فعاليت كلاژناز در محيط كشت سلول هاي فيبروبلاست طبيعي و پوست بعد از سوختگي، سعيد انصاري، مهوش خدابنده، عبدالخالق ديزجي، بهرام گليايي، پنجمين كنگره بيوشيمي، دانشگاه علوم پزشكي  اروميه، </w:t>
      </w:r>
      <w:r>
        <w:rPr>
          <w:rFonts w:ascii="Nazanin" w:eastAsia="Nazanin" w:hAnsi="Nazanin" w:cs="Nazanin"/>
          <w:sz w:val="19"/>
          <w:szCs w:val="19"/>
        </w:rPr>
        <w:t>1378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numPr>
          <w:ilvl w:val="0"/>
          <w:numId w:val="6"/>
        </w:numPr>
        <w:spacing w:after="13" w:line="346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تاثير </w:t>
      </w:r>
      <w:r>
        <w:rPr>
          <w:rFonts w:ascii="Gill Sans MT" w:eastAsia="Gill Sans MT" w:hAnsi="Gill Sans MT" w:cs="Gill Sans MT"/>
          <w:sz w:val="15"/>
        </w:rPr>
        <w:t>pH</w:t>
      </w:r>
      <w:r>
        <w:rPr>
          <w:rFonts w:ascii="Nazanin" w:eastAsia="Nazanin" w:hAnsi="Nazanin" w:cs="Nazanin"/>
          <w:sz w:val="15"/>
          <w:szCs w:val="15"/>
          <w:rtl/>
        </w:rPr>
        <w:t xml:space="preserve"> </w:t>
      </w:r>
      <w:r>
        <w:rPr>
          <w:rFonts w:ascii="Nazanin" w:eastAsia="Nazanin" w:hAnsi="Nazanin" w:cs="Nazanin"/>
          <w:sz w:val="19"/>
          <w:szCs w:val="19"/>
          <w:rtl/>
        </w:rPr>
        <w:t xml:space="preserve">و قدرت يوني بر روي خالصسازي پروتئين هورمون رشد نوتركيب، م. خدابنده، د. مرشدي، ز. مقدسي، م. كشاورز، ل. غروي، چهاردهمين كنگره فيزيولوژي و فارماكولوژي ايران، دانشگاه علوم پزشكي و خدمات بهداشتي درماني تهران، ارديبهشت </w:t>
      </w:r>
      <w:r>
        <w:rPr>
          <w:rFonts w:ascii="Nazanin" w:eastAsia="Nazanin" w:hAnsi="Nazanin" w:cs="Nazanin"/>
          <w:sz w:val="19"/>
          <w:szCs w:val="19"/>
        </w:rPr>
        <w:t>1378</w:t>
      </w:r>
      <w:r>
        <w:rPr>
          <w:rFonts w:ascii="Nazanin" w:eastAsia="Nazanin" w:hAnsi="Nazanin" w:cs="Nazanin"/>
          <w:sz w:val="19"/>
          <w:szCs w:val="19"/>
          <w:rtl/>
        </w:rPr>
        <w:t xml:space="preserve">.  </w:t>
      </w:r>
    </w:p>
    <w:p w:rsidR="00BC24F7" w:rsidRDefault="00BC24F7" w:rsidP="00BC24F7">
      <w:pPr>
        <w:numPr>
          <w:ilvl w:val="0"/>
          <w:numId w:val="6"/>
        </w:numPr>
        <w:spacing w:after="13" w:line="254" w:lineRule="auto"/>
        <w:ind w:hanging="258"/>
        <w:jc w:val="both"/>
      </w:pPr>
      <w:r>
        <w:rPr>
          <w:rFonts w:ascii="Nazanin" w:eastAsia="Nazanin" w:hAnsi="Nazanin" w:cs="Nazanin"/>
          <w:sz w:val="19"/>
          <w:szCs w:val="19"/>
          <w:rtl/>
        </w:rPr>
        <w:t xml:space="preserve">اثر اينترفرون آلفا بر فعاليت كلاژناز در سلول هاي فيبروبلاست، بهرام گليايي، سعيد انصاري، مهوش خدابنده، عبدالخالق ديزجي، هفتمين كنفرانس زيست شناسي، دانشگاه اصفهان، </w:t>
      </w:r>
      <w:r>
        <w:rPr>
          <w:rFonts w:ascii="Nazanin" w:eastAsia="Nazanin" w:hAnsi="Nazanin" w:cs="Nazanin"/>
          <w:sz w:val="19"/>
          <w:szCs w:val="19"/>
        </w:rPr>
        <w:t>1377</w:t>
      </w:r>
      <w:r>
        <w:rPr>
          <w:rFonts w:ascii="Nazanin" w:eastAsia="Nazanin" w:hAnsi="Nazanin" w:cs="Nazanin"/>
          <w:sz w:val="19"/>
          <w:szCs w:val="19"/>
          <w:rtl/>
        </w:rPr>
        <w:t>.</w:t>
      </w:r>
      <w:r>
        <w:rPr>
          <w:rFonts w:ascii="Palatino Linotype" w:eastAsia="Palatino Linotype" w:hAnsi="Palatino Linotype" w:cs="Palatino Linotype"/>
          <w:sz w:val="23"/>
          <w:szCs w:val="23"/>
          <w:rtl/>
        </w:rPr>
        <w:t xml:space="preserve">  </w:t>
      </w:r>
    </w:p>
    <w:p w:rsidR="00BC24F7" w:rsidRDefault="00BC24F7" w:rsidP="00BC24F7">
      <w:pPr>
        <w:bidi w:val="0"/>
        <w:spacing w:after="194"/>
        <w:ind w:left="362" w:right="54"/>
        <w:jc w:val="both"/>
      </w:pPr>
    </w:p>
    <w:p w:rsidR="00264029" w:rsidRPr="00D2253E" w:rsidRDefault="00264029">
      <w:pPr>
        <w:ind w:left="450"/>
        <w:jc w:val="left"/>
        <w:rPr>
          <w:rFonts w:ascii="Nazanin" w:eastAsia="Nazanin" w:hAnsi="Nazanin" w:cs="Nazanin"/>
          <w:sz w:val="19"/>
          <w:szCs w:val="19"/>
        </w:rPr>
      </w:pPr>
    </w:p>
    <w:sectPr w:rsidR="00264029" w:rsidRPr="00D2253E" w:rsidSect="00E2095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42" w:rsidRDefault="00535E42" w:rsidP="00F16684">
      <w:pPr>
        <w:spacing w:line="240" w:lineRule="auto"/>
      </w:pPr>
      <w:r>
        <w:separator/>
      </w:r>
    </w:p>
  </w:endnote>
  <w:endnote w:type="continuationSeparator" w:id="0">
    <w:p w:rsidR="00535E42" w:rsidRDefault="00535E42" w:rsidP="00F16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001438"/>
      <w:docPartObj>
        <w:docPartGallery w:val="Page Numbers (Bottom of Page)"/>
        <w:docPartUnique/>
      </w:docPartObj>
    </w:sdtPr>
    <w:sdtEndPr/>
    <w:sdtContent>
      <w:p w:rsidR="000B0881" w:rsidRDefault="002661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032" w:rsidRPr="00F1003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0B0881" w:rsidRDefault="000B0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42" w:rsidRDefault="00535E42" w:rsidP="00F16684">
      <w:pPr>
        <w:spacing w:line="240" w:lineRule="auto"/>
      </w:pPr>
      <w:r>
        <w:separator/>
      </w:r>
    </w:p>
  </w:footnote>
  <w:footnote w:type="continuationSeparator" w:id="0">
    <w:p w:rsidR="00535E42" w:rsidRDefault="00535E42" w:rsidP="00F166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AB8"/>
    <w:multiLevelType w:val="hybridMultilevel"/>
    <w:tmpl w:val="ADC26F5E"/>
    <w:lvl w:ilvl="0" w:tplc="E7D8DF08">
      <w:start w:val="30"/>
      <w:numFmt w:val="decimal"/>
      <w:lvlText w:val="%1."/>
      <w:lvlJc w:val="left"/>
      <w:pPr>
        <w:ind w:left="31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39A90BA">
      <w:start w:val="1"/>
      <w:numFmt w:val="lowerLetter"/>
      <w:lvlText w:val="%2"/>
      <w:lvlJc w:val="left"/>
      <w:pPr>
        <w:ind w:left="1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812E200">
      <w:start w:val="1"/>
      <w:numFmt w:val="lowerRoman"/>
      <w:lvlText w:val="%3"/>
      <w:lvlJc w:val="left"/>
      <w:pPr>
        <w:ind w:left="2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02DD72">
      <w:start w:val="1"/>
      <w:numFmt w:val="decimal"/>
      <w:lvlText w:val="%4"/>
      <w:lvlJc w:val="left"/>
      <w:pPr>
        <w:ind w:left="28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58D5DA">
      <w:start w:val="1"/>
      <w:numFmt w:val="lowerLetter"/>
      <w:lvlText w:val="%5"/>
      <w:lvlJc w:val="left"/>
      <w:pPr>
        <w:ind w:left="36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61E75CC">
      <w:start w:val="1"/>
      <w:numFmt w:val="lowerRoman"/>
      <w:lvlText w:val="%6"/>
      <w:lvlJc w:val="left"/>
      <w:pPr>
        <w:ind w:left="43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B0D856">
      <w:start w:val="1"/>
      <w:numFmt w:val="decimal"/>
      <w:lvlText w:val="%7"/>
      <w:lvlJc w:val="left"/>
      <w:pPr>
        <w:ind w:left="50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109674">
      <w:start w:val="1"/>
      <w:numFmt w:val="lowerLetter"/>
      <w:lvlText w:val="%8"/>
      <w:lvlJc w:val="left"/>
      <w:pPr>
        <w:ind w:left="57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D2A41FA">
      <w:start w:val="1"/>
      <w:numFmt w:val="lowerRoman"/>
      <w:lvlText w:val="%9"/>
      <w:lvlJc w:val="left"/>
      <w:pPr>
        <w:ind w:left="64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51A17"/>
    <w:multiLevelType w:val="hybridMultilevel"/>
    <w:tmpl w:val="CA90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A07"/>
    <w:multiLevelType w:val="hybridMultilevel"/>
    <w:tmpl w:val="59F438A8"/>
    <w:lvl w:ilvl="0" w:tplc="E32822D4">
      <w:start w:val="1"/>
      <w:numFmt w:val="decimal"/>
      <w:lvlText w:val="%1."/>
      <w:lvlJc w:val="left"/>
      <w:pPr>
        <w:ind w:left="53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45252DC">
      <w:start w:val="1"/>
      <w:numFmt w:val="lowerLetter"/>
      <w:lvlText w:val="%2"/>
      <w:lvlJc w:val="left"/>
      <w:pPr>
        <w:ind w:left="146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04991A">
      <w:start w:val="1"/>
      <w:numFmt w:val="lowerRoman"/>
      <w:lvlText w:val="%3"/>
      <w:lvlJc w:val="left"/>
      <w:pPr>
        <w:ind w:left="21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0C19B0">
      <w:start w:val="1"/>
      <w:numFmt w:val="decimal"/>
      <w:lvlText w:val="%4"/>
      <w:lvlJc w:val="left"/>
      <w:pPr>
        <w:ind w:left="29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DF262B8">
      <w:start w:val="1"/>
      <w:numFmt w:val="lowerLetter"/>
      <w:lvlText w:val="%5"/>
      <w:lvlJc w:val="left"/>
      <w:pPr>
        <w:ind w:left="36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32BABC">
      <w:start w:val="1"/>
      <w:numFmt w:val="lowerRoman"/>
      <w:lvlText w:val="%6"/>
      <w:lvlJc w:val="left"/>
      <w:pPr>
        <w:ind w:left="43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76AAF10">
      <w:start w:val="1"/>
      <w:numFmt w:val="decimal"/>
      <w:lvlText w:val="%7"/>
      <w:lvlJc w:val="left"/>
      <w:pPr>
        <w:ind w:left="506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78EAF94">
      <w:start w:val="1"/>
      <w:numFmt w:val="lowerLetter"/>
      <w:lvlText w:val="%8"/>
      <w:lvlJc w:val="left"/>
      <w:pPr>
        <w:ind w:left="57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26AFF6">
      <w:start w:val="1"/>
      <w:numFmt w:val="lowerRoman"/>
      <w:lvlText w:val="%9"/>
      <w:lvlJc w:val="left"/>
      <w:pPr>
        <w:ind w:left="65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52549"/>
    <w:multiLevelType w:val="hybridMultilevel"/>
    <w:tmpl w:val="2A066C56"/>
    <w:lvl w:ilvl="0" w:tplc="B4C46E58">
      <w:start w:val="1"/>
      <w:numFmt w:val="bullet"/>
      <w:lvlText w:val=""/>
      <w:lvlJc w:val="left"/>
      <w:pPr>
        <w:ind w:left="674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E47524">
      <w:start w:val="1"/>
      <w:numFmt w:val="bullet"/>
      <w:lvlText w:val="o"/>
      <w:lvlJc w:val="left"/>
      <w:pPr>
        <w:ind w:left="175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8F9F0">
      <w:start w:val="1"/>
      <w:numFmt w:val="bullet"/>
      <w:lvlText w:val="▪"/>
      <w:lvlJc w:val="left"/>
      <w:pPr>
        <w:ind w:left="247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D8498C">
      <w:start w:val="1"/>
      <w:numFmt w:val="bullet"/>
      <w:lvlText w:val="•"/>
      <w:lvlJc w:val="left"/>
      <w:pPr>
        <w:ind w:left="319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3C2648">
      <w:start w:val="1"/>
      <w:numFmt w:val="bullet"/>
      <w:lvlText w:val="o"/>
      <w:lvlJc w:val="left"/>
      <w:pPr>
        <w:ind w:left="391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DFCE772">
      <w:start w:val="1"/>
      <w:numFmt w:val="bullet"/>
      <w:lvlText w:val="▪"/>
      <w:lvlJc w:val="left"/>
      <w:pPr>
        <w:ind w:left="463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B541980">
      <w:start w:val="1"/>
      <w:numFmt w:val="bullet"/>
      <w:lvlText w:val="•"/>
      <w:lvlJc w:val="left"/>
      <w:pPr>
        <w:ind w:left="535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628C1E8">
      <w:start w:val="1"/>
      <w:numFmt w:val="bullet"/>
      <w:lvlText w:val="o"/>
      <w:lvlJc w:val="left"/>
      <w:pPr>
        <w:ind w:left="607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440C80">
      <w:start w:val="1"/>
      <w:numFmt w:val="bullet"/>
      <w:lvlText w:val="▪"/>
      <w:lvlJc w:val="left"/>
      <w:pPr>
        <w:ind w:left="6798"/>
      </w:pPr>
      <w:rPr>
        <w:rFonts w:ascii="Wingdings 3" w:eastAsia="Wingdings 3" w:hAnsi="Wingdings 3" w:cs="Wingdings 3"/>
        <w:b w:val="0"/>
        <w:i w:val="0"/>
        <w:strike w:val="0"/>
        <w:dstrike w:val="0"/>
        <w:color w:val="618BA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A7735D"/>
    <w:multiLevelType w:val="hybridMultilevel"/>
    <w:tmpl w:val="BFB06C0C"/>
    <w:lvl w:ilvl="0" w:tplc="4CD02990">
      <w:start w:val="17"/>
      <w:numFmt w:val="decimal"/>
      <w:lvlText w:val="%1."/>
      <w:lvlJc w:val="left"/>
      <w:pPr>
        <w:ind w:left="36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0E767C">
      <w:start w:val="1"/>
      <w:numFmt w:val="lowerLetter"/>
      <w:lvlText w:val="%2"/>
      <w:lvlJc w:val="left"/>
      <w:pPr>
        <w:ind w:left="179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0693CE">
      <w:start w:val="1"/>
      <w:numFmt w:val="lowerRoman"/>
      <w:lvlText w:val="%3"/>
      <w:lvlJc w:val="left"/>
      <w:pPr>
        <w:ind w:left="25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BEEC66">
      <w:start w:val="1"/>
      <w:numFmt w:val="decimal"/>
      <w:lvlText w:val="%4"/>
      <w:lvlJc w:val="left"/>
      <w:pPr>
        <w:ind w:left="323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8E8670">
      <w:start w:val="1"/>
      <w:numFmt w:val="lowerLetter"/>
      <w:lvlText w:val="%5"/>
      <w:lvlJc w:val="left"/>
      <w:pPr>
        <w:ind w:left="395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87231C0">
      <w:start w:val="1"/>
      <w:numFmt w:val="lowerRoman"/>
      <w:lvlText w:val="%6"/>
      <w:lvlJc w:val="left"/>
      <w:pPr>
        <w:ind w:left="467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6C93B4">
      <w:start w:val="1"/>
      <w:numFmt w:val="decimal"/>
      <w:lvlText w:val="%7"/>
      <w:lvlJc w:val="left"/>
      <w:pPr>
        <w:ind w:left="539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767940">
      <w:start w:val="1"/>
      <w:numFmt w:val="lowerLetter"/>
      <w:lvlText w:val="%8"/>
      <w:lvlJc w:val="left"/>
      <w:pPr>
        <w:ind w:left="61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19AE2D2">
      <w:start w:val="1"/>
      <w:numFmt w:val="lowerRoman"/>
      <w:lvlText w:val="%9"/>
      <w:lvlJc w:val="left"/>
      <w:pPr>
        <w:ind w:left="683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6C59BF"/>
    <w:multiLevelType w:val="hybridMultilevel"/>
    <w:tmpl w:val="F6C2239C"/>
    <w:lvl w:ilvl="0" w:tplc="F684EF0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E0FD46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DA742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B0CAE0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629762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92F716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96769E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A67F2E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A0D82A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F337CF"/>
    <w:multiLevelType w:val="multilevel"/>
    <w:tmpl w:val="9E56C416"/>
    <w:lvl w:ilvl="0">
      <w:start w:val="2010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5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1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9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65CA4381"/>
    <w:multiLevelType w:val="hybridMultilevel"/>
    <w:tmpl w:val="F06A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B6F9E"/>
    <w:multiLevelType w:val="hybridMultilevel"/>
    <w:tmpl w:val="D938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1265"/>
    <w:multiLevelType w:val="hybridMultilevel"/>
    <w:tmpl w:val="9F88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24B1F"/>
    <w:multiLevelType w:val="hybridMultilevel"/>
    <w:tmpl w:val="3CDADAB0"/>
    <w:lvl w:ilvl="0" w:tplc="FEAE2338">
      <w:start w:val="1"/>
      <w:numFmt w:val="decimal"/>
      <w:lvlText w:val="%1."/>
      <w:lvlJc w:val="left"/>
      <w:pPr>
        <w:ind w:left="6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94BD9C">
      <w:start w:val="1"/>
      <w:numFmt w:val="lowerLetter"/>
      <w:lvlText w:val="%2"/>
      <w:lvlJc w:val="left"/>
      <w:pPr>
        <w:ind w:left="209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787A7E">
      <w:start w:val="1"/>
      <w:numFmt w:val="lowerRoman"/>
      <w:lvlText w:val="%3"/>
      <w:lvlJc w:val="left"/>
      <w:pPr>
        <w:ind w:left="281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8CF926">
      <w:start w:val="1"/>
      <w:numFmt w:val="decimal"/>
      <w:lvlText w:val="%4"/>
      <w:lvlJc w:val="left"/>
      <w:pPr>
        <w:ind w:left="353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D6FEE8">
      <w:start w:val="1"/>
      <w:numFmt w:val="lowerLetter"/>
      <w:lvlText w:val="%5"/>
      <w:lvlJc w:val="left"/>
      <w:pPr>
        <w:ind w:left="425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142394">
      <w:start w:val="1"/>
      <w:numFmt w:val="lowerRoman"/>
      <w:lvlText w:val="%6"/>
      <w:lvlJc w:val="left"/>
      <w:pPr>
        <w:ind w:left="497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2CB806">
      <w:start w:val="1"/>
      <w:numFmt w:val="decimal"/>
      <w:lvlText w:val="%7"/>
      <w:lvlJc w:val="left"/>
      <w:pPr>
        <w:ind w:left="569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52813A">
      <w:start w:val="1"/>
      <w:numFmt w:val="lowerLetter"/>
      <w:lvlText w:val="%8"/>
      <w:lvlJc w:val="left"/>
      <w:pPr>
        <w:ind w:left="641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4C3C38">
      <w:start w:val="1"/>
      <w:numFmt w:val="lowerRoman"/>
      <w:lvlText w:val="%9"/>
      <w:lvlJc w:val="left"/>
      <w:pPr>
        <w:ind w:left="713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3E"/>
    <w:rsid w:val="0004793B"/>
    <w:rsid w:val="00056CB7"/>
    <w:rsid w:val="00061F7E"/>
    <w:rsid w:val="000927CC"/>
    <w:rsid w:val="000961FE"/>
    <w:rsid w:val="00097161"/>
    <w:rsid w:val="000B0881"/>
    <w:rsid w:val="000D4654"/>
    <w:rsid w:val="00102548"/>
    <w:rsid w:val="00187CF9"/>
    <w:rsid w:val="002314A8"/>
    <w:rsid w:val="00261146"/>
    <w:rsid w:val="00264029"/>
    <w:rsid w:val="00266128"/>
    <w:rsid w:val="002A5B07"/>
    <w:rsid w:val="002C03DD"/>
    <w:rsid w:val="002D7753"/>
    <w:rsid w:val="002E440B"/>
    <w:rsid w:val="00303BFD"/>
    <w:rsid w:val="00327568"/>
    <w:rsid w:val="003345D8"/>
    <w:rsid w:val="003439B0"/>
    <w:rsid w:val="00345369"/>
    <w:rsid w:val="00350536"/>
    <w:rsid w:val="00354309"/>
    <w:rsid w:val="00395AFC"/>
    <w:rsid w:val="003A7C56"/>
    <w:rsid w:val="003E0B16"/>
    <w:rsid w:val="003E7FEA"/>
    <w:rsid w:val="004039F8"/>
    <w:rsid w:val="00452DED"/>
    <w:rsid w:val="00452E21"/>
    <w:rsid w:val="00483847"/>
    <w:rsid w:val="004A1D04"/>
    <w:rsid w:val="004B43B8"/>
    <w:rsid w:val="004C0A14"/>
    <w:rsid w:val="0052153B"/>
    <w:rsid w:val="00522CC1"/>
    <w:rsid w:val="00535E42"/>
    <w:rsid w:val="005750A8"/>
    <w:rsid w:val="00591782"/>
    <w:rsid w:val="005918C7"/>
    <w:rsid w:val="00592F3B"/>
    <w:rsid w:val="005F2C24"/>
    <w:rsid w:val="005F7024"/>
    <w:rsid w:val="0060697B"/>
    <w:rsid w:val="00607AD7"/>
    <w:rsid w:val="0062762D"/>
    <w:rsid w:val="00651CE1"/>
    <w:rsid w:val="006526AC"/>
    <w:rsid w:val="0066087A"/>
    <w:rsid w:val="00673E1C"/>
    <w:rsid w:val="006764B4"/>
    <w:rsid w:val="00692E5E"/>
    <w:rsid w:val="006D5A1E"/>
    <w:rsid w:val="006E7C3F"/>
    <w:rsid w:val="006F21FC"/>
    <w:rsid w:val="006F4FDE"/>
    <w:rsid w:val="0070476C"/>
    <w:rsid w:val="00743BF8"/>
    <w:rsid w:val="00745D4A"/>
    <w:rsid w:val="00780F13"/>
    <w:rsid w:val="007B5D57"/>
    <w:rsid w:val="007E60A6"/>
    <w:rsid w:val="007F1885"/>
    <w:rsid w:val="007F2A77"/>
    <w:rsid w:val="008019FE"/>
    <w:rsid w:val="00826D1C"/>
    <w:rsid w:val="00844926"/>
    <w:rsid w:val="00856D2B"/>
    <w:rsid w:val="0086116B"/>
    <w:rsid w:val="00862E61"/>
    <w:rsid w:val="00872AC2"/>
    <w:rsid w:val="008760F7"/>
    <w:rsid w:val="008A3106"/>
    <w:rsid w:val="008C460A"/>
    <w:rsid w:val="008D10DA"/>
    <w:rsid w:val="008E4059"/>
    <w:rsid w:val="008F52B8"/>
    <w:rsid w:val="00942268"/>
    <w:rsid w:val="00942977"/>
    <w:rsid w:val="00956D97"/>
    <w:rsid w:val="00982C0F"/>
    <w:rsid w:val="0099258A"/>
    <w:rsid w:val="009B3C8D"/>
    <w:rsid w:val="009B5DF2"/>
    <w:rsid w:val="009B639B"/>
    <w:rsid w:val="009D04CC"/>
    <w:rsid w:val="00A1540F"/>
    <w:rsid w:val="00A15BBC"/>
    <w:rsid w:val="00A31DD1"/>
    <w:rsid w:val="00A323C0"/>
    <w:rsid w:val="00A444DF"/>
    <w:rsid w:val="00A56311"/>
    <w:rsid w:val="00A60EFB"/>
    <w:rsid w:val="00A71792"/>
    <w:rsid w:val="00A72A0C"/>
    <w:rsid w:val="00A91B56"/>
    <w:rsid w:val="00A9557F"/>
    <w:rsid w:val="00AB6ACA"/>
    <w:rsid w:val="00B011C4"/>
    <w:rsid w:val="00B21B68"/>
    <w:rsid w:val="00B52F7A"/>
    <w:rsid w:val="00B741A5"/>
    <w:rsid w:val="00BA76B4"/>
    <w:rsid w:val="00BC24F7"/>
    <w:rsid w:val="00BF161E"/>
    <w:rsid w:val="00C034F5"/>
    <w:rsid w:val="00C4232B"/>
    <w:rsid w:val="00C64763"/>
    <w:rsid w:val="00C73F97"/>
    <w:rsid w:val="00C77A08"/>
    <w:rsid w:val="00C97DE5"/>
    <w:rsid w:val="00CA7FF2"/>
    <w:rsid w:val="00CB4C26"/>
    <w:rsid w:val="00D06014"/>
    <w:rsid w:val="00D07B40"/>
    <w:rsid w:val="00D20BC5"/>
    <w:rsid w:val="00D2253E"/>
    <w:rsid w:val="00D42052"/>
    <w:rsid w:val="00DD679E"/>
    <w:rsid w:val="00E17D13"/>
    <w:rsid w:val="00E20953"/>
    <w:rsid w:val="00E41228"/>
    <w:rsid w:val="00E43A79"/>
    <w:rsid w:val="00E43B99"/>
    <w:rsid w:val="00E85AC6"/>
    <w:rsid w:val="00E86F79"/>
    <w:rsid w:val="00EE0093"/>
    <w:rsid w:val="00EF2FD8"/>
    <w:rsid w:val="00F10032"/>
    <w:rsid w:val="00F16684"/>
    <w:rsid w:val="00F3218C"/>
    <w:rsid w:val="00F45C0A"/>
    <w:rsid w:val="00F53E95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8774"/>
  <w15:docId w15:val="{A787288E-3715-4B23-AD6E-F060DB78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53E"/>
    <w:pPr>
      <w:bidi/>
      <w:spacing w:after="0"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264029"/>
    <w:pPr>
      <w:keepNext/>
      <w:keepLines/>
      <w:spacing w:after="117" w:line="240" w:lineRule="auto"/>
      <w:ind w:left="10" w:right="-15" w:hanging="10"/>
      <w:outlineLvl w:val="0"/>
    </w:pPr>
    <w:rPr>
      <w:rFonts w:ascii="Bookman Old Style" w:eastAsia="Bookman Old Style" w:hAnsi="Bookman Old Style" w:cs="Bookman Old Style"/>
      <w:b/>
      <w:color w:val="9FB8CC"/>
      <w:sz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3E"/>
    <w:rPr>
      <w:rFonts w:ascii="Tahoma" w:eastAsia="Calibri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4029"/>
    <w:rPr>
      <w:rFonts w:ascii="Bookman Old Style" w:eastAsia="Bookman Old Style" w:hAnsi="Bookman Old Style" w:cs="Bookman Old Style"/>
      <w:b/>
      <w:color w:val="9FB8CC"/>
      <w:sz w:val="23"/>
    </w:rPr>
  </w:style>
  <w:style w:type="table" w:customStyle="1" w:styleId="TableGrid">
    <w:name w:val="TableGrid"/>
    <w:rsid w:val="006D5A1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166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68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66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8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B088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345369"/>
  </w:style>
  <w:style w:type="character" w:styleId="Hyperlink">
    <w:name w:val="Hyperlink"/>
    <w:basedOn w:val="DefaultParagraphFont"/>
    <w:uiPriority w:val="99"/>
    <w:semiHidden/>
    <w:unhideWhenUsed/>
    <w:rsid w:val="00F3218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E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20450532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5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137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9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journal-of-drug-delivery-science-and-technology" TargetMode="External"/><Relationship Id="rId13" Type="http://schemas.openxmlformats.org/officeDocument/2006/relationships/hyperlink" Target="https://www.sciencedirect.com/journal/journal-of-drug-delivery-science-and-technolog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science/article/abs/pii/S177322472100012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529-020-03035-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article/abs/pii/S17732247210001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ddst.2021.102331" TargetMode="External"/><Relationship Id="rId10" Type="http://schemas.openxmlformats.org/officeDocument/2006/relationships/hyperlink" Target="https://www.sciencedirect.com/science/article/abs/pii/S17732247210001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journal/journal-of-drug-delivery-science-and-technology/vol/61/suppl/C" TargetMode="External"/><Relationship Id="rId14" Type="http://schemas.openxmlformats.org/officeDocument/2006/relationships/hyperlink" Target="https://www.sciencedirect.com/journal/journal-of-drug-delivery-science-and-technology/vol/61/suppl/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FC507-5F90-425C-A631-0D985888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robab</dc:creator>
  <cp:keywords/>
  <dc:description/>
  <cp:lastModifiedBy>DrKhodabande</cp:lastModifiedBy>
  <cp:revision>27</cp:revision>
  <cp:lastPrinted>2017-02-22T06:14:00Z</cp:lastPrinted>
  <dcterms:created xsi:type="dcterms:W3CDTF">2021-06-07T07:58:00Z</dcterms:created>
  <dcterms:modified xsi:type="dcterms:W3CDTF">2022-10-01T11:49:00Z</dcterms:modified>
</cp:coreProperties>
</file>