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88A" w:rsidRPr="00BF36E1" w:rsidRDefault="0044588A" w:rsidP="007E7B41">
      <w:pPr>
        <w:pStyle w:val="Section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Section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Personals</w:t>
      </w:r>
    </w:p>
    <w:p w:rsidR="0044588A" w:rsidRPr="00BF36E1" w:rsidRDefault="0044588A" w:rsidP="007E7B41">
      <w:pPr>
        <w:pStyle w:val="Objective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Name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: Hossein          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Surname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>: Shahbani Zahiri</w:t>
      </w:r>
    </w:p>
    <w:p w:rsidR="0044588A" w:rsidRPr="00BF36E1" w:rsidRDefault="0044588A" w:rsidP="007E7B41">
      <w:pPr>
        <w:pStyle w:val="Objective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Date and Place of Birth: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Jul, 22, 1970 – </w:t>
      </w:r>
      <w:smartTag w:uri="urn:schemas-microsoft-com:office:smarttags" w:element="City"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>Tehran</w:t>
        </w:r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– </w:t>
      </w:r>
      <w:smartTag w:uri="urn:schemas-microsoft-com:office:smarttags" w:element="place"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IRAN</w:t>
          </w:r>
        </w:smartTag>
      </w:smartTag>
    </w:p>
    <w:p w:rsidR="0044588A" w:rsidRPr="00BF36E1" w:rsidRDefault="0044588A" w:rsidP="007E7B41">
      <w:pPr>
        <w:pStyle w:val="BodyText"/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SectionTitle"/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SectionTitle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Education</w:t>
      </w:r>
    </w:p>
    <w:p w:rsidR="0044588A" w:rsidRPr="00BF36E1" w:rsidRDefault="0044588A" w:rsidP="007E7B41">
      <w:pPr>
        <w:pStyle w:val="JobTitle"/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JobTitle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Ph. D in Applied Microbiology, </w:t>
      </w:r>
    </w:p>
    <w:p w:rsidR="0044588A" w:rsidRPr="00BF36E1" w:rsidRDefault="0044588A" w:rsidP="007E7B41">
      <w:pPr>
        <w:pStyle w:val="JobTitle"/>
        <w:ind w:left="375"/>
        <w:jc w:val="both"/>
        <w:rPr>
          <w:rFonts w:ascii="Arial Unicode MS" w:eastAsia="Arial Unicode MS" w:hAnsi="Arial Unicode MS" w:cs="Arial Unicode MS"/>
          <w:b w:val="0"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 w:val="0"/>
          <w:bCs/>
          <w:sz w:val="22"/>
          <w:szCs w:val="22"/>
        </w:rPr>
        <w:t xml:space="preserve">Mar. 2003- Feb. 2006, </w:t>
      </w:r>
      <w:smartTag w:uri="urn:schemas-microsoft-com:office:smarttags" w:element="PlaceName">
        <w:r w:rsidRPr="00BF36E1">
          <w:rPr>
            <w:rFonts w:ascii="Arial Unicode MS" w:eastAsia="Arial Unicode MS" w:hAnsi="Arial Unicode MS" w:cs="Arial Unicode MS"/>
            <w:b w:val="0"/>
            <w:bCs/>
            <w:sz w:val="22"/>
            <w:szCs w:val="22"/>
          </w:rPr>
          <w:t>Gyeongsang</w:t>
        </w:r>
      </w:smartTag>
      <w:r w:rsidRPr="00BF36E1">
        <w:rPr>
          <w:rFonts w:ascii="Arial Unicode MS" w:eastAsia="Arial Unicode MS" w:hAnsi="Arial Unicode MS" w:cs="Arial Unicode MS"/>
          <w:b w:val="0"/>
          <w:bCs/>
          <w:sz w:val="22"/>
          <w:szCs w:val="22"/>
        </w:rPr>
        <w:t xml:space="preserve"> </w:t>
      </w:r>
      <w:smartTag w:uri="urn:schemas-microsoft-com:office:smarttags" w:element="PlaceName">
        <w:r w:rsidRPr="00BF36E1">
          <w:rPr>
            <w:rFonts w:ascii="Arial Unicode MS" w:eastAsia="Arial Unicode MS" w:hAnsi="Arial Unicode MS" w:cs="Arial Unicode MS"/>
            <w:b w:val="0"/>
            <w:bCs/>
            <w:sz w:val="22"/>
            <w:szCs w:val="22"/>
          </w:rPr>
          <w:t>National</w:t>
        </w:r>
      </w:smartTag>
      <w:r w:rsidRPr="00BF36E1">
        <w:rPr>
          <w:rFonts w:ascii="Arial Unicode MS" w:eastAsia="Arial Unicode MS" w:hAnsi="Arial Unicode MS" w:cs="Arial Unicode MS"/>
          <w:b w:val="0"/>
          <w:bCs/>
          <w:sz w:val="22"/>
          <w:szCs w:val="22"/>
        </w:rPr>
        <w:t xml:space="preserve"> </w:t>
      </w:r>
      <w:smartTag w:uri="urn:schemas-microsoft-com:office:smarttags" w:element="PlaceType">
        <w:r w:rsidRPr="00BF36E1">
          <w:rPr>
            <w:rFonts w:ascii="Arial Unicode MS" w:eastAsia="Arial Unicode MS" w:hAnsi="Arial Unicode MS" w:cs="Arial Unicode MS"/>
            <w:b w:val="0"/>
            <w:bCs/>
            <w:sz w:val="22"/>
            <w:szCs w:val="22"/>
          </w:rPr>
          <w:t>University</w:t>
        </w:r>
      </w:smartTag>
      <w:r w:rsidRPr="00BF36E1">
        <w:rPr>
          <w:rFonts w:ascii="Arial Unicode MS" w:eastAsia="Arial Unicode MS" w:hAnsi="Arial Unicode MS" w:cs="Arial Unicode MS"/>
          <w:b w:val="0"/>
          <w:bCs/>
          <w:sz w:val="22"/>
          <w:szCs w:val="22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b w:val="0"/>
              <w:bCs/>
              <w:sz w:val="22"/>
              <w:szCs w:val="22"/>
            </w:rPr>
            <w:t>Jinju-</w:t>
          </w:r>
        </w:smartTag>
        <w:r w:rsidRPr="00BF36E1">
          <w:rPr>
            <w:rFonts w:ascii="Arial Unicode MS" w:eastAsia="Arial Unicode MS" w:hAnsi="Arial Unicode MS" w:cs="Arial Unicode MS"/>
            <w:b w:val="0"/>
            <w:bCs/>
            <w:sz w:val="22"/>
            <w:szCs w:val="22"/>
          </w:rPr>
          <w:t xml:space="preserve"> </w:t>
        </w:r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  <w:b w:val="0"/>
              <w:bCs/>
              <w:sz w:val="22"/>
              <w:szCs w:val="22"/>
            </w:rPr>
            <w:t>South Korea</w:t>
          </w:r>
        </w:smartTag>
      </w:smartTag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  <w:vertAlign w:val="superscript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Average grade: A</w:t>
      </w:r>
      <w:r w:rsidRPr="00BF36E1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+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-Thesis: Metabolic Engineering of </w:t>
      </w:r>
      <w:r w:rsidRPr="00BF36E1">
        <w:rPr>
          <w:rFonts w:ascii="Arial Unicode MS" w:eastAsia="Arial Unicode MS" w:hAnsi="Arial Unicode MS" w:cs="Arial Unicode MS"/>
          <w:i/>
          <w:iCs/>
          <w:sz w:val="22"/>
          <w:szCs w:val="22"/>
        </w:rPr>
        <w:t>Escherichia coli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for Coenzyme Q</w:t>
      </w:r>
      <w:r w:rsidRPr="00BF36E1">
        <w:rPr>
          <w:rFonts w:ascii="Arial Unicode MS" w:eastAsia="Arial Unicode MS" w:hAnsi="Arial Unicode MS" w:cs="Arial Unicode MS"/>
          <w:sz w:val="22"/>
          <w:szCs w:val="22"/>
          <w:vertAlign w:val="subscript"/>
        </w:rPr>
        <w:t>10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production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I was the recipient of an honorable scholarship from KOSEF (Korea Science and Engineering Foundation). This scholarship was the best support available to eligible international students.</w:t>
      </w:r>
    </w:p>
    <w:p w:rsidR="0044588A" w:rsidRPr="00BF36E1" w:rsidRDefault="0044588A" w:rsidP="00333D95">
      <w:pPr>
        <w:pStyle w:val="JobTitle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M. Sc  and B. Sc in Microbiology, 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-M. Sc Average grade: 17.23 / 20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-Thesis: A Survey on The Alcohol Production in Recycling System by Free and Immobilized Cells of </w:t>
      </w:r>
      <w:r w:rsidRPr="00BF36E1">
        <w:rPr>
          <w:rFonts w:ascii="Arial Unicode MS" w:eastAsia="Arial Unicode MS" w:hAnsi="Arial Unicode MS" w:cs="Arial Unicode MS"/>
          <w:i/>
          <w:iCs/>
          <w:sz w:val="22"/>
          <w:szCs w:val="22"/>
        </w:rPr>
        <w:t>Saccharomyces cerevisiae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Thesis Grade: 19.60 / 20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-Seminar</w:t>
      </w:r>
      <w:r w:rsidRPr="00BF36E1">
        <w:rPr>
          <w:rFonts w:ascii="Arial Unicode MS" w:eastAsia="Arial Unicode MS" w:hAnsi="Arial Unicode MS" w:cs="Arial Unicode MS"/>
          <w:i/>
          <w:iCs/>
          <w:sz w:val="22"/>
          <w:szCs w:val="22"/>
        </w:rPr>
        <w:t xml:space="preserve">:  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Luminescent Bacteria: Ecology, Physiology, and Molecular aspects  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Seminar Grade: 18</w:t>
      </w:r>
    </w:p>
    <w:p w:rsidR="0044588A" w:rsidRPr="00BF36E1" w:rsidRDefault="0044588A" w:rsidP="00333D95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-B. Sc Average grade: 17.3 / 20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5D47ED">
      <w:pPr>
        <w:pStyle w:val="Section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5D47ED">
      <w:pPr>
        <w:pStyle w:val="Section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Work experiences</w:t>
      </w: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5D47ED">
      <w:pPr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 xml:space="preserve">Natioanl Institute for Genetic Engineering and Biotechnology(NIGEB). Pazhohesh Blvd., </w:t>
      </w:r>
      <w:smartTag w:uri="urn:schemas-microsoft-com:office:smarttags" w:element="address">
        <w:smartTag w:uri="urn:schemas-microsoft-com:office:smarttags" w:element="Street">
          <w:r w:rsidRPr="00BF36E1">
            <w:rPr>
              <w:rFonts w:ascii="Arial Unicode MS" w:eastAsia="Arial Unicode MS" w:hAnsi="Arial Unicode MS" w:cs="Arial Unicode MS"/>
            </w:rPr>
            <w:t>Tehran-Karaj Highway</w:t>
          </w:r>
        </w:smartTag>
        <w:r w:rsidRPr="00BF36E1">
          <w:rPr>
            <w:rFonts w:ascii="Arial Unicode MS" w:eastAsia="Arial Unicode MS" w:hAnsi="Arial Unicode MS" w:cs="Arial Unicode MS"/>
          </w:rPr>
          <w:t>,</w:t>
        </w:r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</w:rPr>
            <w:t>Tehran</w:t>
          </w:r>
        </w:smartTag>
        <w:r w:rsidRPr="00BF36E1">
          <w:rPr>
            <w:rFonts w:ascii="Arial Unicode MS" w:eastAsia="Arial Unicode MS" w:hAnsi="Arial Unicode MS" w:cs="Arial Unicode MS"/>
          </w:rPr>
          <w:t xml:space="preserve">, </w:t>
        </w:r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BF36E1">
        <w:rPr>
          <w:rFonts w:ascii="Arial Unicode MS" w:eastAsia="Arial Unicode MS" w:hAnsi="Arial Unicode MS" w:cs="Arial Unicode MS"/>
        </w:rPr>
        <w:t xml:space="preserve"> , P.O.Box:14155-6343, </w:t>
      </w:r>
      <w:hyperlink r:id="rId7" w:history="1">
        <w:r w:rsidRPr="00BF36E1">
          <w:rPr>
            <w:rStyle w:val="Hyperlink"/>
            <w:rFonts w:ascii="Arial Unicode MS" w:eastAsia="Arial Unicode MS" w:hAnsi="Arial Unicode MS" w:cs="Arial Unicode MS"/>
            <w:color w:val="auto"/>
          </w:rPr>
          <w:t>Tel:+98(21)44580302</w:t>
        </w:r>
      </w:hyperlink>
      <w:r w:rsidRPr="00BF36E1">
        <w:rPr>
          <w:rFonts w:ascii="Arial Unicode MS" w:eastAsia="Arial Unicode MS" w:hAnsi="Arial Unicode MS" w:cs="Arial Unicode MS"/>
        </w:rPr>
        <w:t>, +98(21)44580340, Fax::+98(21)44580395</w:t>
      </w:r>
    </w:p>
    <w:p w:rsidR="0044588A" w:rsidRPr="00BF36E1" w:rsidRDefault="0044588A" w:rsidP="005D47ED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Positions:</w:t>
      </w:r>
    </w:p>
    <w:p w:rsidR="0044588A" w:rsidRPr="00BF36E1" w:rsidRDefault="0044588A" w:rsidP="005D47ED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Assistant Professor : </w:t>
      </w:r>
    </w:p>
    <w:p w:rsidR="0044588A" w:rsidRPr="00BF36E1" w:rsidRDefault="0044588A" w:rsidP="00F56769">
      <w:pPr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Past students: M.Sc , 10 students</w:t>
      </w:r>
      <w:r w:rsidRPr="00BF36E1">
        <w:rPr>
          <w:rFonts w:ascii="Arial Unicode MS" w:eastAsia="Arial Unicode MS" w:hAnsi="Arial Unicode MS" w:cs="Arial Unicode MS" w:hint="eastAsia"/>
        </w:rPr>
        <w:t>;</w:t>
      </w:r>
      <w:r w:rsidRPr="00BF36E1">
        <w:rPr>
          <w:rFonts w:ascii="Arial Unicode MS" w:eastAsia="Arial Unicode MS" w:hAnsi="Arial Unicode MS" w:cs="Arial Unicode MS"/>
        </w:rPr>
        <w:t xml:space="preserve"> PhD, 1</w:t>
      </w:r>
    </w:p>
    <w:p w:rsidR="0044588A" w:rsidRPr="00BF36E1" w:rsidRDefault="0044588A" w:rsidP="00F56769">
      <w:pPr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Current students: M.Sc , 4 students</w:t>
      </w:r>
      <w:r w:rsidRPr="00BF36E1">
        <w:rPr>
          <w:rFonts w:ascii="Arial Unicode MS" w:eastAsia="Arial Unicode MS" w:hAnsi="Arial Unicode MS" w:cs="Arial Unicode MS" w:hint="eastAsia"/>
        </w:rPr>
        <w:t>;</w:t>
      </w:r>
      <w:r w:rsidRPr="00BF36E1">
        <w:rPr>
          <w:rFonts w:ascii="Arial Unicode MS" w:eastAsia="Arial Unicode MS" w:hAnsi="Arial Unicode MS" w:cs="Arial Unicode MS"/>
        </w:rPr>
        <w:t xml:space="preserve"> PhD, 3</w:t>
      </w:r>
    </w:p>
    <w:p w:rsidR="0044588A" w:rsidRPr="00BF36E1" w:rsidRDefault="0044588A" w:rsidP="005D47ED">
      <w:pPr>
        <w:rPr>
          <w:rFonts w:ascii="Arial Unicode MS" w:eastAsia="Arial Unicode MS" w:hAnsi="Arial Unicode MS" w:cs="Arial Unicode MS"/>
        </w:rPr>
      </w:pPr>
    </w:p>
    <w:p w:rsidR="0044588A" w:rsidRPr="00BF36E1" w:rsidRDefault="0044588A" w:rsidP="006F38BB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Head of the education office in NIGEB (from 27 May 2008 to 14 March 2012)</w:t>
      </w:r>
    </w:p>
    <w:p w:rsidR="0044588A" w:rsidRPr="00BF36E1" w:rsidRDefault="0044588A" w:rsidP="006C7999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Head of the disciplinary committee of students in NIGEB (from 22 October 2008 to 6June 2012)</w:t>
      </w:r>
    </w:p>
    <w:p w:rsidR="0044588A" w:rsidRPr="00BF36E1" w:rsidRDefault="0044588A" w:rsidP="005D47ED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Manager of the PhD course entrance exam in 2010 </w:t>
      </w:r>
    </w:p>
    <w:p w:rsidR="0044588A" w:rsidRPr="00BF36E1" w:rsidRDefault="0044588A" w:rsidP="005D47ED">
      <w:pPr>
        <w:rPr>
          <w:rFonts w:ascii="Arial Unicode MS" w:eastAsia="Arial Unicode MS" w:hAnsi="Arial Unicode MS" w:cs="Arial Unicode MS"/>
        </w:rPr>
      </w:pPr>
    </w:p>
    <w:p w:rsidR="0044588A" w:rsidRPr="00BF36E1" w:rsidRDefault="0044588A" w:rsidP="005D47ED">
      <w:pPr>
        <w:rPr>
          <w:rFonts w:ascii="Arial Unicode MS" w:eastAsia="Arial Unicode MS" w:hAnsi="Arial Unicode MS" w:cs="Arial Unicode MS"/>
        </w:rPr>
      </w:pPr>
    </w:p>
    <w:p w:rsidR="0044588A" w:rsidRPr="00BF36E1" w:rsidRDefault="0044588A" w:rsidP="005D47ED">
      <w:pPr>
        <w:rPr>
          <w:rFonts w:ascii="Arial Unicode MS" w:eastAsia="Arial Unicode MS" w:hAnsi="Arial Unicode MS" w:cs="Arial Unicode MS"/>
        </w:rPr>
      </w:pPr>
    </w:p>
    <w:p w:rsidR="0044588A" w:rsidRPr="00BF36E1" w:rsidRDefault="0044588A" w:rsidP="007E7B41">
      <w:pPr>
        <w:pStyle w:val="Achievement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Section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Arial Unicode MS" w:eastAsia="Arial Unicode MS" w:hAnsi="Arial Unicode MS" w:cs="Arial Unicode MS"/>
          <w:sz w:val="22"/>
          <w:szCs w:val="22"/>
        </w:rPr>
      </w:pPr>
    </w:p>
    <w:p w:rsidR="0044588A" w:rsidRPr="00BF36E1" w:rsidRDefault="0044588A" w:rsidP="007E7B41">
      <w:pPr>
        <w:pStyle w:val="Section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Publications</w:t>
      </w:r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1- A survey on the alcohol production in the recycling system by free and immobilized cells of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>Saccharomycess cerevisiae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                                      </w:t>
      </w:r>
    </w:p>
    <w:p w:rsidR="0044588A" w:rsidRPr="00BF36E1" w:rsidRDefault="0044588A" w:rsidP="007E7B41">
      <w:pPr>
        <w:pStyle w:val="BodyText"/>
        <w:ind w:left="360" w:right="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Proceedings of The Second Iranian National Congress on Chemical Engineering, Feb. 1997, </w:t>
      </w:r>
      <w:smartTag w:uri="urn:schemas-microsoft-com:office:smarttags" w:element="place">
        <w:smartTag w:uri="urn:schemas-microsoft-com:office:smarttags" w:element="PlaceName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Amirkabir</w:t>
          </w:r>
        </w:smartTag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 xml:space="preserve"> </w:t>
        </w:r>
        <w:smartTag w:uri="urn:schemas-microsoft-com:office:smarttags" w:element="PlaceName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Industrial</w:t>
          </w:r>
        </w:smartTag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 xml:space="preserve"> </w:t>
        </w:r>
        <w:smartTag w:uri="urn:schemas-microsoft-com:office:smarttags" w:element="PlaceType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University</w:t>
          </w:r>
        </w:smartTag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, Tehran-Iran </w:t>
      </w:r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2- A Study on the effects of the nonionic detergent tween80 on the capsule formation in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>Klebsiella pneumoniae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                                                                                                                                                             </w:t>
      </w:r>
    </w:p>
    <w:p w:rsidR="0044588A" w:rsidRPr="00BF36E1" w:rsidRDefault="0044588A" w:rsidP="007E7B41">
      <w:pPr>
        <w:pStyle w:val="BodyText"/>
        <w:ind w:left="360" w:right="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The Sixth Iranian Biochemistry Congress, </w:t>
      </w:r>
      <w:smartTag w:uri="urn:schemas-microsoft-com:office:smarttags" w:element="country-region"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>Iran</w:t>
        </w:r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medical University, 2001,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Tehran-</w:t>
          </w:r>
        </w:smartTag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 xml:space="preserve"> </w:t>
        </w:r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Iran</w:t>
          </w:r>
        </w:smartTag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3- A Survey on the effects of Cu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  <w:vertAlign w:val="superscript"/>
        </w:rPr>
        <w:t>+2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on the growth of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 xml:space="preserve">Thiobacillus ferrooxidans  </w:t>
      </w:r>
    </w:p>
    <w:p w:rsidR="0044588A" w:rsidRPr="00BF36E1" w:rsidRDefault="0044588A" w:rsidP="007E7B41">
      <w:pPr>
        <w:pStyle w:val="BodyText"/>
        <w:ind w:left="360" w:right="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Proceedings of the tenth Iranian National Congress on Biology, Aug. 2001, </w:t>
      </w:r>
      <w:smartTag w:uri="urn:schemas-microsoft-com:office:smarttags" w:element="PlaceName"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>Shiraz</w:t>
        </w:r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  <w:smartTag w:uri="urn:schemas-microsoft-com:office:smarttags" w:element="PlaceType"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>University</w:t>
        </w:r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Shiraz-</w:t>
          </w:r>
        </w:smartTag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 xml:space="preserve"> </w:t>
        </w:r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Iran</w:t>
          </w:r>
        </w:smartTag>
      </w:smartTag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4- New genetic markers for detection of chemolithotrophic bacterium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>Thiobacillus ferrooxidans</w:t>
      </w:r>
    </w:p>
    <w:p w:rsidR="0044588A" w:rsidRPr="00BF36E1" w:rsidRDefault="0044588A" w:rsidP="007E7B41">
      <w:pPr>
        <w:pStyle w:val="BodyText"/>
        <w:tabs>
          <w:tab w:val="left" w:pos="360"/>
        </w:tabs>
        <w:ind w:left="360" w:right="0"/>
        <w:jc w:val="both"/>
        <w:rPr>
          <w:rFonts w:ascii="Arial Unicode MS" w:eastAsia="Arial Unicode MS" w:hAnsi="Arial Unicode MS" w:cs="Arial Unicode MS"/>
          <w:sz w:val="22"/>
          <w:szCs w:val="22"/>
          <w:lang w:eastAsia="ko-KR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  <w:lang w:eastAsia="ko-KR"/>
        </w:rPr>
        <w:t xml:space="preserve">International symposium on subsurface microbiology, 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sz w:val="22"/>
              <w:szCs w:val="22"/>
              <w:lang w:eastAsia="ko-KR"/>
            </w:rPr>
            <w:t>Copenhagen</w:t>
          </w:r>
        </w:smartTag>
        <w:r w:rsidRPr="00BF36E1">
          <w:rPr>
            <w:rFonts w:ascii="Arial Unicode MS" w:eastAsia="Arial Unicode MS" w:hAnsi="Arial Unicode MS" w:cs="Arial Unicode MS"/>
            <w:sz w:val="22"/>
            <w:szCs w:val="22"/>
            <w:lang w:eastAsia="ko-KR"/>
          </w:rPr>
          <w:t xml:space="preserve"> , </w:t>
        </w:r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  <w:sz w:val="22"/>
              <w:szCs w:val="22"/>
              <w:lang w:eastAsia="ko-KR"/>
            </w:rPr>
            <w:t>Denmark</w:t>
          </w:r>
        </w:smartTag>
      </w:smartTag>
      <w:r w:rsidRPr="00BF36E1">
        <w:rPr>
          <w:rFonts w:ascii="Arial Unicode MS" w:eastAsia="Arial Unicode MS" w:hAnsi="Arial Unicode MS" w:cs="Arial Unicode MS"/>
          <w:sz w:val="22"/>
          <w:szCs w:val="22"/>
          <w:lang w:eastAsia="ko-KR"/>
        </w:rPr>
        <w:t xml:space="preserve">  , 8-13 sep. 2002</w:t>
      </w:r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5- The effect of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>Glycyrrhiza glabra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extract on the damages caused by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>Helicobacter pylori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in a rabbit model</w:t>
      </w:r>
    </w:p>
    <w:p w:rsidR="0044588A" w:rsidRPr="00BF36E1" w:rsidRDefault="0044588A" w:rsidP="007E7B41">
      <w:pPr>
        <w:pStyle w:val="BodyText"/>
        <w:ind w:left="360" w:right="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Proceedings of The 152</w:t>
      </w:r>
      <w:r w:rsidRPr="00BF36E1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nd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SGM meeting in 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Edinburgh</w:t>
          </w:r>
        </w:smartTag>
      </w:smartTag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, April 2003-England</w:t>
      </w:r>
    </w:p>
    <w:p w:rsidR="0044588A" w:rsidRPr="00BF36E1" w:rsidRDefault="0044588A" w:rsidP="007E7B41">
      <w:pPr>
        <w:pStyle w:val="BodyText"/>
        <w:ind w:left="15"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6 -Organic solvent stability and activity of extracellular SCL-PHA depolymerase</w:t>
      </w:r>
    </w:p>
    <w:p w:rsidR="0044588A" w:rsidRPr="00BF36E1" w:rsidRDefault="0044588A" w:rsidP="007E7B41">
      <w:pPr>
        <w:pStyle w:val="BodyText"/>
        <w:ind w:left="360" w:right="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-Oct. 2003, 3</w:t>
      </w:r>
      <w:r w:rsidRPr="00BF36E1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rd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International Microbiology Congress, 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Seoul</w:t>
          </w:r>
        </w:smartTag>
        <w:r w:rsidRPr="00BF36E1">
          <w:rPr>
            <w:rFonts w:ascii="Arial Unicode MS" w:eastAsia="Arial Unicode MS" w:hAnsi="Arial Unicode MS" w:cs="Arial Unicode MS"/>
            <w:sz w:val="22"/>
            <w:szCs w:val="22"/>
          </w:rPr>
          <w:t xml:space="preserve">, </w:t>
        </w:r>
        <w:smartTag w:uri="urn:schemas-microsoft-com:office:smarttags" w:element="country-region">
          <w:r w:rsidRPr="00BF36E1">
            <w:rPr>
              <w:rFonts w:ascii="Arial Unicode MS" w:eastAsia="Arial Unicode MS" w:hAnsi="Arial Unicode MS" w:cs="Arial Unicode MS"/>
              <w:sz w:val="22"/>
              <w:szCs w:val="22"/>
            </w:rPr>
            <w:t>Korea</w:t>
          </w:r>
        </w:smartTag>
      </w:smartTag>
    </w:p>
    <w:p w:rsidR="0044588A" w:rsidRPr="00BF36E1" w:rsidRDefault="0044588A" w:rsidP="007E7B41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7- Isolation of a psychrotolerant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Exiguobacterium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 sp. from soils and characterization of its amylase</w:t>
      </w:r>
    </w:p>
    <w:p w:rsidR="0044588A" w:rsidRPr="00BF36E1" w:rsidRDefault="0044588A" w:rsidP="007E7B41">
      <w:pPr>
        <w:ind w:left="360"/>
        <w:jc w:val="both"/>
        <w:rPr>
          <w:rFonts w:ascii="Arial Unicode MS" w:eastAsia="Arial Unicode MS" w:hAnsi="Arial Unicode MS" w:cs="Arial Unicode MS"/>
          <w:i/>
          <w:iCs/>
        </w:rPr>
      </w:pP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Fateme Hoseini *,</w:t>
      </w:r>
      <w:r w:rsidRPr="00BF36E1">
        <w:rPr>
          <w:rFonts w:ascii="Arial Unicode MS" w:eastAsia="Arial Unicode MS" w:hAnsi="Arial Unicode MS" w:cs="Arial Unicode MS"/>
          <w:i/>
          <w:iCs/>
        </w:rPr>
        <w:t xml:space="preserve"> Sara Abolhassani Rad , Azam Safari , Gholam Reza Bakhshi Khaniki ,  Hossein Shahbani Zahiri</w:t>
      </w:r>
    </w:p>
    <w:p w:rsidR="0044588A" w:rsidRPr="00BF36E1" w:rsidRDefault="0044588A" w:rsidP="007E7B41">
      <w:pPr>
        <w:pStyle w:val="NormalWeb"/>
        <w:ind w:left="36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</w:rPr>
        <w:t>10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>h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Iranian Congress of Biochemistry and the 3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>rd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International Congress of Biochemistry and Molecular Biology, 16-19 November 2009 (25-28 Aban 1388), </w:t>
      </w:r>
      <w:hyperlink r:id="rId8" w:history="1">
        <w:r w:rsidRPr="00BF36E1">
          <w:rPr>
            <w:rStyle w:val="Hyperlink"/>
            <w:rFonts w:ascii="Arial Unicode MS" w:eastAsia="Arial Unicode MS" w:hAnsi="Arial Unicode MS" w:cs="Arial Unicode MS"/>
            <w:color w:val="auto"/>
            <w:sz w:val="22"/>
            <w:szCs w:val="22"/>
          </w:rPr>
          <w:t>Poursina Avenue, Tehran </w:t>
        </w:r>
      </w:hyperlink>
      <w:r w:rsidRPr="00BF36E1">
        <w:rPr>
          <w:rFonts w:ascii="Arial Unicode MS" w:eastAsia="Arial Unicode MS" w:hAnsi="Arial Unicode MS" w:cs="Arial Unicode MS"/>
          <w:sz w:val="22"/>
          <w:szCs w:val="22"/>
        </w:rPr>
        <w:t>University of Medical Sciences</w:t>
      </w:r>
    </w:p>
    <w:p w:rsidR="0044588A" w:rsidRPr="00BF36E1" w:rsidRDefault="0044588A" w:rsidP="007E7B41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8- Thermostable alkaline amylase production by a native bacterium isolated from soils around </w:t>
      </w:r>
      <w:smartTag w:uri="urn:schemas-microsoft-com:office:smarttags" w:element="place">
        <w:smartTag w:uri="urn:schemas-microsoft-com:office:smarttags" w:element="City">
          <w:r w:rsidRPr="00BF36E1">
            <w:rPr>
              <w:rFonts w:ascii="Arial Unicode MS" w:eastAsia="Arial Unicode MS" w:hAnsi="Arial Unicode MS" w:cs="Arial Unicode MS"/>
              <w:b/>
              <w:bCs/>
            </w:rPr>
            <w:t>Tehran</w:t>
          </w:r>
        </w:smartTag>
      </w:smartTag>
    </w:p>
    <w:p w:rsidR="0044588A" w:rsidRPr="00BF36E1" w:rsidRDefault="0044588A" w:rsidP="007E7B41">
      <w:pPr>
        <w:ind w:left="360"/>
        <w:jc w:val="both"/>
        <w:rPr>
          <w:rFonts w:ascii="Arial Unicode MS" w:eastAsia="Arial Unicode MS" w:hAnsi="Arial Unicode MS" w:cs="Arial Unicode MS"/>
          <w:i/>
          <w:iCs/>
        </w:rPr>
      </w:pP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 xml:space="preserve">Azam Safari*, </w:t>
      </w:r>
      <w:r w:rsidRPr="00BF36E1">
        <w:rPr>
          <w:rFonts w:ascii="Arial Unicode MS" w:eastAsia="Arial Unicode MS" w:hAnsi="Arial Unicode MS" w:cs="Arial Unicode MS"/>
          <w:i/>
          <w:iCs/>
        </w:rPr>
        <w:t>Hossein Shahbani Zahiri , Sara Abolhassani Rad, Fatemeh Hosseini, G. Reza Bakhshi Khaniki</w:t>
      </w:r>
    </w:p>
    <w:p w:rsidR="0044588A" w:rsidRPr="00BF36E1" w:rsidRDefault="0044588A" w:rsidP="007E7B41">
      <w:pPr>
        <w:pStyle w:val="NormalWeb"/>
        <w:ind w:left="36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</w:rPr>
        <w:t>10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>h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Iranian Congress of Biochemistry and the 3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>rd</w:t>
      </w:r>
      <w:r w:rsidRPr="00BF36E1">
        <w:rPr>
          <w:rStyle w:val="Strong"/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International Congress of Biochemistry and Molecular Biology, 16-19 November 2009 (25-28 Aban 1388), </w:t>
      </w:r>
      <w:hyperlink r:id="rId9" w:history="1">
        <w:r w:rsidRPr="00BF36E1">
          <w:rPr>
            <w:rStyle w:val="Hyperlink"/>
            <w:rFonts w:ascii="Arial Unicode MS" w:eastAsia="Arial Unicode MS" w:hAnsi="Arial Unicode MS" w:cs="Arial Unicode MS"/>
            <w:color w:val="auto"/>
            <w:sz w:val="22"/>
            <w:szCs w:val="22"/>
          </w:rPr>
          <w:t>Poursina Avenue, Tehran </w:t>
        </w:r>
      </w:hyperlink>
      <w:r w:rsidRPr="00BF36E1">
        <w:rPr>
          <w:rFonts w:ascii="Arial Unicode MS" w:eastAsia="Arial Unicode MS" w:hAnsi="Arial Unicode MS" w:cs="Arial Unicode MS"/>
          <w:sz w:val="22"/>
          <w:szCs w:val="22"/>
        </w:rPr>
        <w:t>University of Medical Sciences</w:t>
      </w:r>
    </w:p>
    <w:p w:rsidR="0044588A" w:rsidRPr="00BF36E1" w:rsidRDefault="0044588A" w:rsidP="007E7B41">
      <w:pPr>
        <w:pStyle w:val="BodyText"/>
        <w:ind w:right="0"/>
        <w:jc w:val="both"/>
        <w:rPr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 9-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Coenzyme Q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  <w:vertAlign w:val="subscript"/>
        </w:rPr>
        <w:t xml:space="preserve">10 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production in recombinant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  <w:sz w:val="22"/>
          <w:szCs w:val="22"/>
        </w:rPr>
        <w:t xml:space="preserve">Escherichia coli 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strains engineered with a heterologous decaprenyl diphosphate synthase gene and foreign mevalonate pathway</w:t>
      </w:r>
    </w:p>
    <w:p w:rsidR="0044588A" w:rsidRPr="00BF36E1" w:rsidRDefault="0044588A" w:rsidP="007E7B41">
      <w:pPr>
        <w:autoSpaceDE w:val="0"/>
        <w:autoSpaceDN w:val="0"/>
        <w:adjustRightInd w:val="0"/>
        <w:ind w:left="360"/>
        <w:jc w:val="both"/>
        <w:rPr>
          <w:rFonts w:ascii="Arial Unicode MS" w:eastAsia="Arial Unicode MS" w:hAnsi="Arial Unicode MS" w:cs="Arial Unicode MS"/>
          <w:i/>
          <w:iCs/>
          <w:lang w:eastAsia="ko-KR"/>
        </w:rPr>
      </w:pPr>
      <w:r w:rsidRPr="00BF36E1">
        <w:rPr>
          <w:rFonts w:ascii="Arial Unicode MS" w:eastAsia="Arial Unicode MS" w:hAnsi="Arial Unicode MS" w:cs="Arial Unicode MS"/>
          <w:b/>
          <w:bCs/>
          <w:i/>
          <w:iCs/>
          <w:lang w:eastAsia="ko-KR"/>
        </w:rPr>
        <w:t>Hossein Shahbani Zahiri</w:t>
      </w:r>
      <w:r w:rsidRPr="00BF36E1">
        <w:rPr>
          <w:rFonts w:ascii="Arial Unicode MS" w:eastAsia="Arial Unicode MS" w:hAnsi="Arial Unicode MS" w:cs="Arial Unicode MS"/>
          <w:i/>
          <w:iCs/>
          <w:lang w:eastAsia="ko-KR"/>
        </w:rPr>
        <w:t>, Sang-Hwal Yoon, Jay. D. Keasling, Si-Hyoung Lee, Seon-Won Kim, Sung-Chul Yoon, Yong-Chul Shin, Metabolic Engineering, 2006,</w:t>
      </w:r>
      <w:r w:rsidRPr="00BF36E1">
        <w:rPr>
          <w:rFonts w:ascii="Arial Unicode MS" w:eastAsia="Arial Unicode MS" w:hAnsi="Arial Unicode MS" w:cs="Arial Unicode MS"/>
        </w:rPr>
        <w:t xml:space="preserve"> 8(5): 406-416</w:t>
      </w:r>
    </w:p>
    <w:p w:rsidR="0044588A" w:rsidRPr="00BF36E1" w:rsidRDefault="0044588A" w:rsidP="007E7B41">
      <w:pPr>
        <w:autoSpaceDE w:val="0"/>
        <w:autoSpaceDN w:val="0"/>
        <w:adjustRightInd w:val="0"/>
        <w:jc w:val="both"/>
        <w:rPr>
          <w:rFonts w:ascii="Arial Unicode MS" w:eastAsia="Arial Unicode MS" w:hAnsi="Arial Unicode MS" w:cs="Arial Unicode MS"/>
          <w:lang w:eastAsia="ko-KR"/>
        </w:rPr>
      </w:pPr>
    </w:p>
    <w:p w:rsidR="0044588A" w:rsidRPr="00BF36E1" w:rsidRDefault="0044588A" w:rsidP="007E7B41">
      <w:pPr>
        <w:autoSpaceDE w:val="0"/>
        <w:autoSpaceDN w:val="0"/>
        <w:adjustRightInd w:val="0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10- Biochemical characterization of the decaprenyl diphosphate synthase of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Rhodobacter sphaeroides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 for coenzyme Q</w:t>
      </w:r>
      <w:r w:rsidRPr="00BF36E1">
        <w:rPr>
          <w:rFonts w:ascii="Arial Unicode MS" w:eastAsia="Arial Unicode MS" w:hAnsi="Arial Unicode MS" w:cs="Arial Unicode MS"/>
          <w:b/>
          <w:bCs/>
          <w:vertAlign w:val="subscript"/>
        </w:rPr>
        <w:t>10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 production</w:t>
      </w:r>
    </w:p>
    <w:p w:rsidR="0044588A" w:rsidRPr="00BF36E1" w:rsidRDefault="0044588A" w:rsidP="007E7B41">
      <w:pPr>
        <w:autoSpaceDE w:val="0"/>
        <w:autoSpaceDN w:val="0"/>
        <w:adjustRightInd w:val="0"/>
        <w:ind w:left="360"/>
        <w:jc w:val="both"/>
        <w:rPr>
          <w:rFonts w:ascii="Arial Unicode MS" w:eastAsia="Arial Unicode MS" w:hAnsi="Arial Unicode MS" w:cs="Arial Unicode MS"/>
          <w:i/>
          <w:iCs/>
          <w:lang w:bidi="fa-IR"/>
        </w:rPr>
      </w:pP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 xml:space="preserve">Hossein Shahbani Zahiri, </w:t>
      </w:r>
      <w:r w:rsidRPr="00BF36E1">
        <w:rPr>
          <w:rFonts w:ascii="Arial Unicode MS" w:eastAsia="Arial Unicode MS" w:hAnsi="Arial Unicode MS" w:cs="Arial Unicode MS"/>
          <w:bCs/>
          <w:i/>
          <w:iCs/>
        </w:rPr>
        <w:t xml:space="preserve">Kambiz Akbari Noghabi, </w:t>
      </w:r>
      <w:r w:rsidRPr="00BF36E1">
        <w:rPr>
          <w:rFonts w:ascii="Arial Unicode MS" w:eastAsia="Arial Unicode MS" w:hAnsi="Arial Unicode MS" w:cs="Arial Unicode MS"/>
          <w:i/>
          <w:iCs/>
          <w:lang w:eastAsia="ko-KR"/>
        </w:rPr>
        <w:t xml:space="preserve">Yong-Chul Shin, </w:t>
      </w:r>
      <w:r w:rsidRPr="00BF36E1">
        <w:rPr>
          <w:rFonts w:ascii="Arial Unicode MS" w:eastAsia="Arial Unicode MS" w:hAnsi="Arial Unicode MS" w:cs="Arial Unicode MS"/>
          <w:i/>
          <w:iCs/>
        </w:rPr>
        <w:t>Applied Microbiology and Biotechnology, 2006, AMB,</w:t>
      </w:r>
      <w:hyperlink r:id="rId10" w:history="1">
        <w:r w:rsidRPr="00BF36E1">
          <w:rPr>
            <w:rStyle w:val="Hyperlink"/>
            <w:rFonts w:ascii="Arial Unicode MS" w:eastAsia="Arial Unicode MS" w:hAnsi="Arial Unicode MS" w:cs="Arial Unicode MS"/>
            <w:color w:val="auto"/>
            <w:u w:val="none"/>
          </w:rPr>
          <w:t xml:space="preserve"> 73( 4): </w:t>
        </w:r>
        <w:r w:rsidRPr="00BF36E1">
          <w:rPr>
            <w:rFonts w:ascii="Arial Unicode MS" w:eastAsia="Arial Unicode MS" w:hAnsi="Arial Unicode MS" w:cs="Arial Unicode MS"/>
          </w:rPr>
          <w:t>796-806.</w:t>
        </w:r>
        <w:r w:rsidRPr="00BF36E1">
          <w:rPr>
            <w:rStyle w:val="Hyperlink"/>
            <w:rFonts w:ascii="Arial Unicode MS" w:eastAsia="Arial Unicode MS" w:hAnsi="Arial Unicode MS" w:cs="Arial Unicode MS"/>
            <w:color w:val="auto"/>
          </w:rPr>
          <w:t xml:space="preserve"> </w:t>
        </w:r>
      </w:hyperlink>
    </w:p>
    <w:p w:rsidR="0044588A" w:rsidRPr="00BF36E1" w:rsidRDefault="0044588A" w:rsidP="007E7B41">
      <w:pPr>
        <w:autoSpaceDE w:val="0"/>
        <w:autoSpaceDN w:val="0"/>
        <w:adjustRightInd w:val="0"/>
        <w:jc w:val="both"/>
        <w:rPr>
          <w:rFonts w:ascii="Arial Unicode MS" w:eastAsia="Arial Unicode MS" w:hAnsi="Arial Unicode MS" w:cs="Arial Unicode MS"/>
          <w:b/>
        </w:rPr>
      </w:pPr>
      <w:r w:rsidRPr="00BF36E1">
        <w:rPr>
          <w:rFonts w:ascii="Arial Unicode MS" w:eastAsia="Arial Unicode MS" w:hAnsi="Arial Unicode MS" w:cs="Arial Unicode MS"/>
          <w:b/>
        </w:rPr>
        <w:t xml:space="preserve">11- The production of a cold-induced extracellular biopolymer by </w:t>
      </w:r>
      <w:r w:rsidRPr="00BF36E1">
        <w:rPr>
          <w:rFonts w:ascii="Arial Unicode MS" w:eastAsia="Arial Unicode MS" w:hAnsi="Arial Unicode MS" w:cs="Arial Unicode MS"/>
          <w:b/>
          <w:i/>
          <w:iCs/>
        </w:rPr>
        <w:t>Pseudomonas fluorescens</w:t>
      </w:r>
      <w:r w:rsidRPr="00BF36E1">
        <w:rPr>
          <w:rFonts w:ascii="Arial Unicode MS" w:eastAsia="Arial Unicode MS" w:hAnsi="Arial Unicode MS" w:cs="Arial Unicode MS"/>
          <w:b/>
        </w:rPr>
        <w:t xml:space="preserve"> BM07 under various growth conditions and its role in heavy metals absorption</w:t>
      </w:r>
    </w:p>
    <w:p w:rsidR="0044588A" w:rsidRPr="00BF36E1" w:rsidRDefault="0044588A" w:rsidP="007E7B41">
      <w:pPr>
        <w:autoSpaceDE w:val="0"/>
        <w:autoSpaceDN w:val="0"/>
        <w:adjustRightInd w:val="0"/>
        <w:ind w:left="360"/>
        <w:jc w:val="both"/>
        <w:rPr>
          <w:rFonts w:ascii="Arial Unicode MS" w:eastAsia="Arial Unicode MS" w:hAnsi="Arial Unicode MS" w:cs="Arial Unicode MS"/>
          <w:i/>
          <w:iCs/>
        </w:rPr>
      </w:pPr>
      <w:r w:rsidRPr="00BF36E1">
        <w:rPr>
          <w:rFonts w:ascii="Arial Unicode MS" w:eastAsia="Arial Unicode MS" w:hAnsi="Arial Unicode MS" w:cs="Arial Unicode MS"/>
          <w:i/>
          <w:iCs/>
        </w:rPr>
        <w:t xml:space="preserve">Kambiz Akbari Noghabi,  </w:t>
      </w:r>
      <w:r w:rsidRPr="00BF36E1">
        <w:rPr>
          <w:rFonts w:ascii="Arial Unicode MS" w:eastAsia="Arial Unicode MS" w:hAnsi="Arial Unicode MS" w:cs="Arial Unicode MS"/>
          <w:b/>
          <w:i/>
          <w:iCs/>
        </w:rPr>
        <w:t>Hossein Shahbani Zahiri</w:t>
      </w:r>
      <w:r w:rsidRPr="00BF36E1">
        <w:rPr>
          <w:rFonts w:ascii="Arial Unicode MS" w:eastAsia="Arial Unicode MS" w:hAnsi="Arial Unicode MS" w:cs="Arial Unicode MS"/>
          <w:i/>
          <w:iCs/>
        </w:rPr>
        <w:t>,</w:t>
      </w:r>
      <w:r w:rsidRPr="00BF36E1">
        <w:rPr>
          <w:rFonts w:ascii="Arial Unicode MS" w:eastAsia="Arial Unicode MS" w:hAnsi="Arial Unicode MS" w:cs="Arial Unicode MS"/>
          <w:b/>
          <w:i/>
          <w:iCs/>
        </w:rPr>
        <w:t xml:space="preserve"> </w:t>
      </w:r>
      <w:r w:rsidRPr="00BF36E1">
        <w:rPr>
          <w:rFonts w:ascii="Arial Unicode MS" w:eastAsia="Arial Unicode MS" w:hAnsi="Arial Unicode MS" w:cs="Arial Unicode MS"/>
          <w:i/>
          <w:iCs/>
        </w:rPr>
        <w:t xml:space="preserve">Sung Chul Yoon,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Process Biochemistry</w:t>
      </w:r>
      <w:r w:rsidRPr="00BF36E1">
        <w:rPr>
          <w:rFonts w:ascii="Arial Unicode MS" w:eastAsia="Arial Unicode MS" w:hAnsi="Arial Unicode MS" w:cs="Arial Unicode MS"/>
          <w:i/>
          <w:iCs/>
        </w:rPr>
        <w:t xml:space="preserve"> 42 (2007) 847–855</w:t>
      </w:r>
    </w:p>
    <w:p w:rsidR="0044588A" w:rsidRPr="00BF36E1" w:rsidRDefault="0044588A" w:rsidP="007E7B41">
      <w:pPr>
        <w:tabs>
          <w:tab w:val="left" w:pos="0"/>
        </w:tabs>
        <w:spacing w:before="100" w:beforeAutospacing="1" w:after="100" w:afterAutospacing="1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  <w:lang w:bidi="fa-IR"/>
        </w:rPr>
        <w:t xml:space="preserve">12- 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Mercury Absorption by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Pseudomonas fluorescens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 BM07  Grown at Two Different Temperatures. </w:t>
      </w:r>
    </w:p>
    <w:p w:rsidR="0044588A" w:rsidRPr="00BF36E1" w:rsidRDefault="0044588A" w:rsidP="007E7B41">
      <w:pPr>
        <w:tabs>
          <w:tab w:val="left" w:pos="360"/>
        </w:tabs>
        <w:spacing w:before="100" w:beforeAutospacing="1" w:after="100" w:afterAutospacing="1"/>
        <w:ind w:left="360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Kambiz Akbari Noghabi</w:t>
      </w:r>
      <w:r w:rsidRPr="00BF36E1">
        <w:rPr>
          <w:rFonts w:ascii="Arial Unicode MS" w:eastAsia="Arial Unicode MS" w:hAnsi="Arial Unicode MS" w:cs="Arial Unicode MS"/>
          <w:b/>
          <w:bCs/>
        </w:rPr>
        <w:t>,</w:t>
      </w:r>
      <w:r w:rsidRPr="00BF36E1">
        <w:rPr>
          <w:rFonts w:ascii="Arial Unicode MS" w:eastAsia="Arial Unicode MS" w:hAnsi="Arial Unicode MS" w:cs="Arial Unicode MS"/>
        </w:rPr>
        <w:t xml:space="preserve"> </w:t>
      </w:r>
      <w:r w:rsidRPr="00BF36E1">
        <w:rPr>
          <w:rFonts w:ascii="Arial Unicode MS" w:eastAsia="Arial Unicode MS" w:hAnsi="Arial Unicode MS" w:cs="Arial Unicode MS"/>
          <w:b/>
          <w:bCs/>
        </w:rPr>
        <w:t>Hossein Shahbani Zahiri</w:t>
      </w:r>
      <w:r w:rsidRPr="00BF36E1">
        <w:rPr>
          <w:rFonts w:ascii="Arial Unicode MS" w:eastAsia="Arial Unicode MS" w:hAnsi="Arial Unicode MS" w:cs="Arial Unicode MS"/>
        </w:rPr>
        <w:t>, Abbas Sahebghadam Lotfi, Jamshid Raheb, Sima Nasri, Sung Chul Yoon</w:t>
      </w:r>
      <w:r w:rsidRPr="00BF36E1">
        <w:rPr>
          <w:rFonts w:cs="Arial Unicode MS"/>
          <w:rtl/>
        </w:rPr>
        <w:t xml:space="preserve">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Polish journal of Microbiology</w:t>
      </w:r>
      <w:r w:rsidRPr="00BF36E1">
        <w:rPr>
          <w:rFonts w:ascii="Arial Unicode MS" w:eastAsia="Arial Unicode MS" w:hAnsi="Arial Unicode MS" w:cs="Arial Unicode MS"/>
        </w:rPr>
        <w:t xml:space="preserve"> (PJM) 56(2): 111-117 (2007).</w:t>
      </w:r>
    </w:p>
    <w:p w:rsidR="0044588A" w:rsidRPr="00BF36E1" w:rsidRDefault="0044588A" w:rsidP="00B757CD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  <w:lang w:bidi="fa-IR"/>
        </w:rPr>
        <w:t>13-</w:t>
      </w:r>
      <w:r w:rsidRPr="00BF36E1">
        <w:rPr>
          <w:rFonts w:ascii="Arial Unicode MS" w:eastAsia="Arial Unicode MS" w:hAnsi="Arial Unicode MS" w:cs="Arial Unicode MS"/>
          <w:lang w:bidi="fa-IR"/>
        </w:rPr>
        <w:t xml:space="preserve"> </w:t>
      </w:r>
      <w:r w:rsidRPr="00BF36E1">
        <w:rPr>
          <w:rFonts w:ascii="Arial Unicode MS" w:eastAsia="Arial Unicode MS" w:hAnsi="Arial Unicode MS" w:cs="Arial Unicode MS"/>
          <w:b/>
          <w:bCs/>
        </w:rPr>
        <w:t>Effect of Various Carboxylic Acids on the Biosynthesis of Polyhydroxyalkanoate in Pseudomonas aeruginosa PA01</w:t>
      </w:r>
    </w:p>
    <w:p w:rsidR="0044588A" w:rsidRPr="00BF36E1" w:rsidRDefault="0044588A" w:rsidP="00B757CD">
      <w:pPr>
        <w:jc w:val="both"/>
        <w:rPr>
          <w:rFonts w:ascii="Arial Unicode MS" w:eastAsia="Arial Unicode MS" w:hAnsi="Arial Unicode MS" w:cs="Arial Unicode MS"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BF36E1">
        <w:rPr>
          <w:rFonts w:ascii="Arial Unicode MS" w:eastAsia="Arial Unicode MS" w:hAnsi="Arial Unicode MS" w:cs="Arial Unicode MS"/>
        </w:rPr>
        <w:t xml:space="preserve">Kambiz Akbari Noghabi, </w:t>
      </w:r>
      <w:r w:rsidRPr="00BF36E1">
        <w:rPr>
          <w:rFonts w:ascii="Arial Unicode MS" w:eastAsia="Arial Unicode MS" w:hAnsi="Arial Unicode MS" w:cs="Arial Unicode MS"/>
          <w:b/>
          <w:bCs/>
        </w:rPr>
        <w:t>Hossein Shahbani Zahiri</w:t>
      </w:r>
      <w:r w:rsidRPr="00BF36E1">
        <w:rPr>
          <w:rFonts w:ascii="Arial Unicode MS" w:eastAsia="Arial Unicode MS" w:hAnsi="Arial Unicode MS" w:cs="Arial Unicode MS"/>
        </w:rPr>
        <w:t xml:space="preserve">, Abbas Sahebghadam Lotfi, Gholamreza Karbalaei, Mitra Shourian, Solmaz Ahadi, </w:t>
      </w:r>
      <w:r w:rsidRPr="00BF36E1">
        <w:rPr>
          <w:rFonts w:ascii="Arial Unicode MS" w:eastAsia="Arial Unicode MS" w:hAnsi="Arial Unicode MS" w:cs="Arial Unicode MS"/>
          <w:b/>
          <w:i/>
          <w:iCs/>
        </w:rPr>
        <w:t>Iranian Journal of Pharmaceutical Sciences</w:t>
      </w:r>
      <w:r w:rsidRPr="00BF36E1">
        <w:rPr>
          <w:rFonts w:ascii="Arial Unicode MS" w:eastAsia="Arial Unicode MS" w:hAnsi="Arial Unicode MS" w:cs="Arial Unicode MS"/>
          <w:b/>
        </w:rPr>
        <w:t xml:space="preserve"> (IJPS) </w:t>
      </w:r>
      <w:r w:rsidRPr="00BF36E1">
        <w:rPr>
          <w:rFonts w:ascii="Arial Unicode MS" w:eastAsia="Arial Unicode MS" w:hAnsi="Arial Unicode MS" w:cs="Arial Unicode MS"/>
          <w:bCs/>
        </w:rPr>
        <w:t>4(4): 271-276.</w:t>
      </w:r>
      <w:r w:rsidRPr="00BF36E1">
        <w:rPr>
          <w:rFonts w:ascii="Arial Unicode MS" w:eastAsia="Arial Unicode MS" w:hAnsi="Arial Unicode MS" w:cs="Arial Unicode MS"/>
        </w:rPr>
        <w:t xml:space="preserve"> (2008).</w:t>
      </w:r>
    </w:p>
    <w:p w:rsidR="0044588A" w:rsidRPr="00BF36E1" w:rsidRDefault="0044588A" w:rsidP="007E7B41">
      <w:pPr>
        <w:pStyle w:val="NormalWeb"/>
        <w:jc w:val="both"/>
        <w:rPr>
          <w:rFonts w:ascii="Arial Unicode MS" w:eastAsia="Arial Unicode MS" w:hAnsi="Arial Unicode MS" w:cs="Arial Unicode MS"/>
          <w:b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14- Efficient</w:t>
      </w:r>
      <w:r w:rsidRPr="00BF36E1">
        <w:rPr>
          <w:rFonts w:ascii="Arial Unicode MS" w:eastAsia="Arial Unicode MS" w:hAnsi="Arial Unicode MS" w:cs="Arial Unicode MS"/>
          <w:b/>
          <w:sz w:val="22"/>
          <w:szCs w:val="22"/>
        </w:rPr>
        <w:t xml:space="preserve"> Phenol-degradation by a newly characterized </w:t>
      </w:r>
      <w:r w:rsidRPr="00BF36E1">
        <w:rPr>
          <w:rFonts w:ascii="Arial Unicode MS" w:eastAsia="Arial Unicode MS" w:hAnsi="Arial Unicode MS" w:cs="Arial Unicode MS"/>
          <w:b/>
          <w:i/>
          <w:iCs/>
          <w:sz w:val="22"/>
          <w:szCs w:val="22"/>
        </w:rPr>
        <w:t>Pseudomonas</w:t>
      </w:r>
      <w:r w:rsidRPr="00BF36E1">
        <w:rPr>
          <w:rFonts w:ascii="Arial Unicode MS" w:eastAsia="Arial Unicode MS" w:hAnsi="Arial Unicode MS" w:cs="Arial Unicode MS"/>
          <w:b/>
          <w:sz w:val="22"/>
          <w:szCs w:val="22"/>
        </w:rPr>
        <w:t xml:space="preserve"> sp. SA01 isolated from pharmaceutical wastewaters. </w:t>
      </w:r>
    </w:p>
    <w:p w:rsidR="0044588A" w:rsidRPr="00BF36E1" w:rsidRDefault="0044588A" w:rsidP="00C779D1">
      <w:pPr>
        <w:pStyle w:val="NormalWeb"/>
        <w:ind w:left="360"/>
        <w:jc w:val="both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Kambiz Akbari Noghabi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 xml:space="preserve">, 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Mitra Shourian, </w:t>
      </w:r>
      <w:r w:rsidRPr="00BF36E1">
        <w:rPr>
          <w:rFonts w:ascii="Arial Unicode MS" w:eastAsia="Arial Unicode MS" w:hAnsi="Arial Unicode MS" w:cs="Arial Unicode MS"/>
          <w:b/>
          <w:bCs/>
          <w:sz w:val="22"/>
          <w:szCs w:val="22"/>
        </w:rPr>
        <w:t>Hossein Shahbani Zahiri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, Solmaz Ahadi, Gholamreza Karballaei, Monir Mollaei, Iman Rad, </w:t>
      </w:r>
      <w:r w:rsidRPr="00BF36E1">
        <w:rPr>
          <w:rFonts w:ascii="Arial Unicode MS" w:eastAsia="Arial Unicode MS" w:hAnsi="Arial Unicode MS" w:cs="Arial Unicode MS"/>
          <w:b/>
          <w:i/>
          <w:iCs/>
          <w:sz w:val="22"/>
          <w:szCs w:val="22"/>
        </w:rPr>
        <w:t>Desalination</w:t>
      </w:r>
      <w:r w:rsidRPr="00BF36E1">
        <w:rPr>
          <w:rFonts w:ascii="Arial Unicode MS" w:eastAsia="Arial Unicode MS" w:hAnsi="Arial Unicode MS" w:cs="Arial Unicode MS"/>
          <w:b/>
          <w:sz w:val="22"/>
          <w:szCs w:val="22"/>
        </w:rPr>
        <w:t>,</w:t>
      </w:r>
      <w:r w:rsidRPr="00BF36E1">
        <w:rPr>
          <w:rFonts w:ascii="Arial Unicode MS" w:eastAsia="Arial Unicode MS" w:hAnsi="Arial Unicode MS" w:cs="Arial Unicode MS"/>
          <w:bCs/>
          <w:sz w:val="22"/>
          <w:szCs w:val="22"/>
        </w:rPr>
        <w:t xml:space="preserve"> 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>246: 577-594 (2009)</w:t>
      </w:r>
    </w:p>
    <w:p w:rsidR="0044588A" w:rsidRPr="00BF36E1" w:rsidRDefault="0044588A" w:rsidP="0042025C">
      <w:pPr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15- Enhanced</w:t>
      </w:r>
      <w:r w:rsidRPr="00BF36E1">
        <w:rPr>
          <w:rFonts w:ascii="Arial Unicode MS" w:eastAsia="Arial Unicode MS" w:hAnsi="Arial Unicode MS" w:cs="Arial Unicode MS"/>
          <w:b/>
        </w:rPr>
        <w:t xml:space="preserve"> phenol degradation by </w:t>
      </w:r>
      <w:r w:rsidRPr="00BF36E1">
        <w:rPr>
          <w:rFonts w:ascii="Arial Unicode MS" w:eastAsia="Arial Unicode MS" w:hAnsi="Arial Unicode MS" w:cs="Arial Unicode MS"/>
          <w:b/>
          <w:i/>
          <w:iCs/>
        </w:rPr>
        <w:t>Pseudomonas</w:t>
      </w:r>
      <w:r w:rsidRPr="00BF36E1">
        <w:rPr>
          <w:rFonts w:ascii="Arial Unicode MS" w:eastAsia="Arial Unicode MS" w:hAnsi="Arial Unicode MS" w:cs="Arial Unicode MS"/>
          <w:b/>
        </w:rPr>
        <w:t xml:space="preserve"> sp. SA01: Gaining insight into the application of novel single and hybrid immobilization methods.</w:t>
      </w:r>
      <w:r w:rsidRPr="00BF36E1">
        <w:rPr>
          <w:rFonts w:ascii="Arial Unicode MS" w:eastAsia="Arial Unicode MS" w:hAnsi="Arial Unicode MS" w:cs="Arial Unicode MS"/>
        </w:rPr>
        <w:t xml:space="preserve"> </w:t>
      </w:r>
    </w:p>
    <w:p w:rsidR="0044588A" w:rsidRPr="00BF36E1" w:rsidRDefault="0044588A" w:rsidP="0042025C">
      <w:pPr>
        <w:ind w:left="360"/>
        <w:jc w:val="both"/>
        <w:rPr>
          <w:rFonts w:ascii="Arial Unicode MS" w:eastAsia="Arial Unicode MS" w:hAnsi="Arial Unicode MS" w:cs="Arial Unicode MS"/>
          <w:b/>
        </w:rPr>
      </w:pPr>
      <w:r w:rsidRPr="00BF36E1">
        <w:rPr>
          <w:rFonts w:ascii="Arial Unicode MS" w:eastAsia="Arial Unicode MS" w:hAnsi="Arial Unicode MS" w:cs="Arial Unicode MS"/>
          <w:bCs/>
        </w:rPr>
        <w:t xml:space="preserve">Monir Mollaei, Saeeide Abdollahpour, Siavash Atashgahi, Habib Abbasi, Fatemeh Masoomi, Abbas Sahebghadam Lotfi, </w:t>
      </w:r>
      <w:r w:rsidRPr="00BF36E1">
        <w:rPr>
          <w:rFonts w:ascii="Arial Unicode MS" w:eastAsia="Arial Unicode MS" w:hAnsi="Arial Unicode MS" w:cs="Arial Unicode MS"/>
          <w:b/>
        </w:rPr>
        <w:t>Hossein Shahbani Zahiri</w:t>
      </w:r>
      <w:r w:rsidRPr="00BF36E1">
        <w:rPr>
          <w:rFonts w:ascii="Arial Unicode MS" w:eastAsia="Arial Unicode MS" w:hAnsi="Arial Unicode MS" w:cs="Arial Unicode MS"/>
          <w:bCs/>
        </w:rPr>
        <w:t>, Hojatollah Vali, Kambiz Akbari Noghabi</w:t>
      </w:r>
      <w:r w:rsidRPr="00BF36E1">
        <w:rPr>
          <w:rFonts w:ascii="Arial Unicode MS" w:eastAsia="Arial Unicode MS" w:hAnsi="Arial Unicode MS" w:cs="Arial Unicode MS"/>
          <w:b/>
        </w:rPr>
        <w:t xml:space="preserve">, </w:t>
      </w:r>
    </w:p>
    <w:p w:rsidR="0044588A" w:rsidRPr="00BF36E1" w:rsidRDefault="0044588A" w:rsidP="0042025C">
      <w:pPr>
        <w:ind w:left="360"/>
        <w:jc w:val="both"/>
        <w:rPr>
          <w:rFonts w:ascii="Arial Unicode MS" w:eastAsia="Arial Unicode MS" w:hAnsi="Arial Unicode MS" w:cs="Arial Unicode MS"/>
          <w:bCs/>
        </w:rPr>
      </w:pPr>
      <w:hyperlink r:id="rId11" w:history="1">
        <w:r w:rsidRPr="00BF36E1">
          <w:rPr>
            <w:rFonts w:ascii="Arial Unicode MS" w:eastAsia="Arial Unicode MS" w:hAnsi="Arial Unicode MS" w:cs="Arial Unicode MS"/>
          </w:rPr>
          <w:t>Journal of Hazardous Materials</w:t>
        </w:r>
      </w:hyperlink>
      <w:r w:rsidRPr="00BF36E1">
        <w:rPr>
          <w:rFonts w:ascii="Arial Unicode MS" w:eastAsia="Arial Unicode MS" w:hAnsi="Arial Unicode MS" w:cs="Arial Unicode MS"/>
          <w:bCs/>
        </w:rPr>
        <w:t xml:space="preserve">, </w:t>
      </w:r>
      <w:hyperlink r:id="rId12" w:history="1">
        <w:r w:rsidRPr="00BF36E1">
          <w:rPr>
            <w:rFonts w:ascii="Arial Unicode MS" w:eastAsia="Arial Unicode MS" w:hAnsi="Arial Unicode MS" w:cs="Arial Unicode MS"/>
            <w:bCs/>
          </w:rPr>
          <w:t xml:space="preserve">175, </w:t>
        </w:r>
      </w:hyperlink>
      <w:r w:rsidRPr="00BF36E1">
        <w:rPr>
          <w:rFonts w:ascii="Arial Unicode MS" w:eastAsia="Arial Unicode MS" w:hAnsi="Arial Unicode MS" w:cs="Arial Unicode MS"/>
          <w:bCs/>
        </w:rPr>
        <w:t xml:space="preserve">2010, 284-292 </w:t>
      </w:r>
    </w:p>
    <w:p w:rsidR="0044588A" w:rsidRPr="00BF36E1" w:rsidRDefault="0044588A" w:rsidP="0042025C">
      <w:pPr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 xml:space="preserve"> 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16- Effect of concomitant lycopene biosynthesis on CoQ10 accumulation in transformed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 xml:space="preserve">Escherichia coli </w:t>
      </w:r>
      <w:r w:rsidRPr="00BF36E1">
        <w:rPr>
          <w:rFonts w:ascii="Arial Unicode MS" w:eastAsia="Arial Unicode MS" w:hAnsi="Arial Unicode MS" w:cs="Arial Unicode MS"/>
          <w:b/>
          <w:bCs/>
        </w:rPr>
        <w:t>strains</w:t>
      </w:r>
      <w:r w:rsidRPr="00BF36E1">
        <w:rPr>
          <w:rFonts w:ascii="Arial Unicode MS" w:eastAsia="Arial Unicode MS" w:hAnsi="Arial Unicode MS" w:cs="Arial Unicode MS"/>
        </w:rPr>
        <w:t>.</w:t>
      </w:r>
    </w:p>
    <w:p w:rsidR="0044588A" w:rsidRPr="00BF36E1" w:rsidRDefault="0044588A" w:rsidP="0042025C">
      <w:pPr>
        <w:ind w:left="360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Hossein Shahbani Zahiri</w:t>
      </w:r>
      <w:r w:rsidRPr="00BF36E1">
        <w:rPr>
          <w:rFonts w:ascii="Arial Unicode MS" w:eastAsia="Arial Unicode MS" w:hAnsi="Arial Unicode MS" w:cs="Arial Unicode MS"/>
        </w:rPr>
        <w:t>, Kambiz Akbari Noghabi, Mojtaba Samoodi, Negar Omid Yeganeh, Sara Abolhassani Rad, Azam Safari, Fateme Hoseini, Reza Hajhosseini, IRANIAN JOURNAL of BIOTECHNOLOGY, Vol. 7, No. 4, October 2009, 224-232</w:t>
      </w:r>
    </w:p>
    <w:p w:rsidR="0044588A" w:rsidRPr="00BF36E1" w:rsidRDefault="0044588A" w:rsidP="0042025C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</w:rPr>
        <w:t xml:space="preserve"> </w:t>
      </w:r>
      <w:r w:rsidRPr="00BF36E1">
        <w:rPr>
          <w:rFonts w:ascii="Arial Unicode MS" w:eastAsia="Arial Unicode MS" w:hAnsi="Arial Unicode MS" w:cs="Arial Unicode MS"/>
          <w:b/>
          <w:bCs/>
        </w:rPr>
        <w:t>17- Structural characterization of a rhamnolipid-type biosurfactant produced by Pseudomonas aeruginosa MR01: Enhancement of di-rhamnolipid proportion using gamma irradiation</w:t>
      </w:r>
    </w:p>
    <w:p w:rsidR="0044588A" w:rsidRPr="00BF36E1" w:rsidRDefault="0044588A" w:rsidP="0042025C">
      <w:pPr>
        <w:ind w:left="360"/>
        <w:rPr>
          <w:rFonts w:ascii="Arial Unicode MS" w:eastAsia="Arial Unicode MS" w:hAnsi="Arial Unicode MS" w:cs="Arial Unicode MS"/>
          <w:b/>
          <w:bCs/>
        </w:rPr>
      </w:pPr>
      <w:hyperlink r:id="rId13" w:history="1">
        <w:r w:rsidRPr="00BF36E1">
          <w:rPr>
            <w:rFonts w:ascii="Arial Unicode MS" w:eastAsia="Arial Unicode MS" w:hAnsi="Arial Unicode MS" w:cs="Arial Unicode MS"/>
          </w:rPr>
          <w:t>Tayebe B. Lotfabad</w:t>
        </w:r>
      </w:hyperlink>
      <w:hyperlink r:id="rId14" w:anchor="aff0005" w:history="1">
        <w:r w:rsidRPr="00BF36E1">
          <w:rPr>
            <w:rFonts w:ascii="Arial Unicode MS" w:eastAsia="Arial Unicode MS" w:hAnsi="Arial Unicode MS" w:cs="Arial Unicode MS"/>
          </w:rPr>
          <w:t>a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15" w:history="1">
        <w:r w:rsidRPr="00BF36E1">
          <w:rPr>
            <w:rFonts w:ascii="Arial Unicode MS" w:eastAsia="Arial Unicode MS" w:hAnsi="Arial Unicode MS" w:cs="Arial Unicode MS"/>
          </w:rPr>
          <w:t>Habib Abassi</w:t>
        </w:r>
      </w:hyperlink>
      <w:hyperlink r:id="rId16" w:anchor="aff0010" w:history="1">
        <w:r w:rsidRPr="00BF36E1">
          <w:rPr>
            <w:rFonts w:ascii="Arial Unicode MS" w:eastAsia="Arial Unicode MS" w:hAnsi="Arial Unicode MS" w:cs="Arial Unicode MS"/>
          </w:rPr>
          <w:t>b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17" w:history="1">
        <w:r w:rsidRPr="00BF36E1">
          <w:rPr>
            <w:rFonts w:ascii="Arial Unicode MS" w:eastAsia="Arial Unicode MS" w:hAnsi="Arial Unicode MS" w:cs="Arial Unicode MS"/>
          </w:rPr>
          <w:t>Reza Ahmadkhaniha</w:t>
        </w:r>
      </w:hyperlink>
      <w:hyperlink r:id="rId18" w:anchor="aff0015" w:history="1">
        <w:r w:rsidRPr="00BF36E1">
          <w:rPr>
            <w:rFonts w:ascii="Arial Unicode MS" w:eastAsia="Arial Unicode MS" w:hAnsi="Arial Unicode MS" w:cs="Arial Unicode MS"/>
          </w:rPr>
          <w:t>c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19" w:history="1">
        <w:r w:rsidRPr="00BF36E1">
          <w:rPr>
            <w:rFonts w:ascii="Arial Unicode MS" w:eastAsia="Arial Unicode MS" w:hAnsi="Arial Unicode MS" w:cs="Arial Unicode MS"/>
          </w:rPr>
          <w:t>Reza Roostaazad</w:t>
        </w:r>
      </w:hyperlink>
      <w:hyperlink r:id="rId20" w:anchor="aff0005" w:history="1">
        <w:r w:rsidRPr="00BF36E1">
          <w:rPr>
            <w:rFonts w:ascii="Arial Unicode MS" w:eastAsia="Arial Unicode MS" w:hAnsi="Arial Unicode MS" w:cs="Arial Unicode MS"/>
          </w:rPr>
          <w:t>a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21" w:history="1">
        <w:r w:rsidRPr="00BF36E1">
          <w:rPr>
            <w:rFonts w:ascii="Arial Unicode MS" w:eastAsia="Arial Unicode MS" w:hAnsi="Arial Unicode MS" w:cs="Arial Unicode MS"/>
          </w:rPr>
          <w:t>Fatemeh Masoomi</w:t>
        </w:r>
      </w:hyperlink>
      <w:hyperlink r:id="rId22" w:anchor="aff0010" w:history="1">
        <w:r w:rsidRPr="00BF36E1">
          <w:rPr>
            <w:rFonts w:ascii="Arial Unicode MS" w:eastAsia="Arial Unicode MS" w:hAnsi="Arial Unicode MS" w:cs="Arial Unicode MS"/>
          </w:rPr>
          <w:t>b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23" w:history="1">
        <w:r w:rsidRPr="00BF36E1">
          <w:rPr>
            <w:rFonts w:ascii="Arial Unicode MS" w:eastAsia="Arial Unicode MS" w:hAnsi="Arial Unicode MS" w:cs="Arial Unicode MS"/>
          </w:rPr>
          <w:t>Hossein S. Zahiri</w:t>
        </w:r>
      </w:hyperlink>
      <w:hyperlink r:id="rId24" w:anchor="aff0010" w:history="1">
        <w:r w:rsidRPr="00BF36E1">
          <w:rPr>
            <w:rFonts w:ascii="Arial Unicode MS" w:eastAsia="Arial Unicode MS" w:hAnsi="Arial Unicode MS" w:cs="Arial Unicode MS"/>
          </w:rPr>
          <w:t>b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25" w:history="1">
        <w:r w:rsidRPr="00BF36E1">
          <w:rPr>
            <w:rFonts w:ascii="Arial Unicode MS" w:eastAsia="Arial Unicode MS" w:hAnsi="Arial Unicode MS" w:cs="Arial Unicode MS"/>
          </w:rPr>
          <w:t>Gholamreza Ahmadian</w:t>
        </w:r>
      </w:hyperlink>
      <w:hyperlink r:id="rId26" w:anchor="aff0010" w:history="1">
        <w:r w:rsidRPr="00BF36E1">
          <w:rPr>
            <w:rFonts w:ascii="Arial Unicode MS" w:eastAsia="Arial Unicode MS" w:hAnsi="Arial Unicode MS" w:cs="Arial Unicode MS"/>
          </w:rPr>
          <w:t>b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</w:t>
      </w:r>
      <w:hyperlink r:id="rId27" w:history="1">
        <w:r w:rsidRPr="00BF36E1">
          <w:rPr>
            <w:rFonts w:ascii="Arial Unicode MS" w:eastAsia="Arial Unicode MS" w:hAnsi="Arial Unicode MS" w:cs="Arial Unicode MS"/>
          </w:rPr>
          <w:t>Hojatollah Vali</w:t>
        </w:r>
      </w:hyperlink>
      <w:hyperlink r:id="rId28" w:anchor="aff0020" w:history="1">
        <w:r w:rsidRPr="00BF36E1">
          <w:rPr>
            <w:rFonts w:ascii="Arial Unicode MS" w:eastAsia="Arial Unicode MS" w:hAnsi="Arial Unicode MS" w:cs="Arial Unicode MS"/>
          </w:rPr>
          <w:t>d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 and </w:t>
      </w:r>
      <w:hyperlink r:id="rId29" w:history="1">
        <w:r w:rsidRPr="00BF36E1">
          <w:rPr>
            <w:rFonts w:ascii="Arial Unicode MS" w:eastAsia="Arial Unicode MS" w:hAnsi="Arial Unicode MS" w:cs="Arial Unicode MS"/>
          </w:rPr>
          <w:t>Kambiz A. Noghabi</w:t>
        </w:r>
      </w:hyperlink>
      <w:hyperlink r:id="rId30" w:anchor="aff0010" w:history="1">
        <w:r w:rsidRPr="00BF36E1">
          <w:rPr>
            <w:rFonts w:ascii="Arial Unicode MS" w:eastAsia="Arial Unicode MS" w:hAnsi="Arial Unicode MS" w:cs="Arial Unicode MS"/>
          </w:rPr>
          <w:t>b</w:t>
        </w:r>
      </w:hyperlink>
      <w:r w:rsidRPr="00BF36E1">
        <w:rPr>
          <w:rFonts w:ascii="Arial Unicode MS" w:eastAsia="Arial Unicode MS" w:hAnsi="Arial Unicode MS" w:cs="Arial Unicode MS"/>
          <w:b/>
          <w:bCs/>
        </w:rPr>
        <w:t xml:space="preserve">,  </w:t>
      </w:r>
    </w:p>
    <w:p w:rsidR="0044588A" w:rsidRPr="00BF36E1" w:rsidRDefault="0044588A" w:rsidP="0042025C">
      <w:pPr>
        <w:ind w:left="360"/>
        <w:rPr>
          <w:rFonts w:ascii="Arial Unicode MS" w:eastAsia="Arial Unicode MS" w:hAnsi="Arial Unicode MS" w:cs="Arial Unicode MS"/>
        </w:rPr>
      </w:pPr>
      <w:hyperlink r:id="rId31" w:history="1">
        <w:r w:rsidRPr="00BF36E1">
          <w:rPr>
            <w:rFonts w:ascii="Arial Unicode MS" w:eastAsia="Arial Unicode MS" w:hAnsi="Arial Unicode MS" w:cs="Arial Unicode MS"/>
          </w:rPr>
          <w:t>Colloids and Surfaces B: Biointerfaces</w:t>
        </w:r>
      </w:hyperlink>
      <w:r w:rsidRPr="00BF36E1">
        <w:rPr>
          <w:rFonts w:ascii="Arial Unicode MS" w:eastAsia="Arial Unicode MS" w:hAnsi="Arial Unicode MS" w:cs="Arial Unicode MS"/>
        </w:rPr>
        <w:t xml:space="preserve">,  </w:t>
      </w:r>
      <w:hyperlink r:id="rId32" w:history="1">
        <w:r w:rsidRPr="00BF36E1">
          <w:rPr>
            <w:rFonts w:ascii="Arial Unicode MS" w:eastAsia="Arial Unicode MS" w:hAnsi="Arial Unicode MS" w:cs="Arial Unicode MS"/>
          </w:rPr>
          <w:t>Volume 81, Issue 2</w:t>
        </w:r>
      </w:hyperlink>
      <w:r w:rsidRPr="00BF36E1">
        <w:rPr>
          <w:rFonts w:ascii="Arial Unicode MS" w:eastAsia="Arial Unicode MS" w:hAnsi="Arial Unicode MS" w:cs="Arial Unicode MS"/>
        </w:rPr>
        <w:t>, 2010, 397-405</w:t>
      </w:r>
    </w:p>
    <w:p w:rsidR="0044588A" w:rsidRPr="00BF36E1" w:rsidRDefault="0044588A" w:rsidP="0058158A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18- Isolation and identification of a native Rhodococcus strai producing cholestrolosidase from soil</w:t>
      </w:r>
    </w:p>
    <w:p w:rsidR="0044588A" w:rsidRPr="00BF36E1" w:rsidRDefault="0044588A" w:rsidP="0058158A">
      <w:pPr>
        <w:ind w:left="360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H.E. Lashgarian, J. Raheb, K. Shahzamani, H. Shahbani, M. Shamsara and M. Hajipour, International Journal of Biotechnology and Biochemistry, 6(2): 203-215.</w:t>
      </w:r>
    </w:p>
    <w:p w:rsidR="0044588A" w:rsidRPr="00BF36E1" w:rsidRDefault="0044588A" w:rsidP="00C54579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19- Extracellular Cholesterol Oxidase from Rhodococcus sp.: Isolation and Molecular Characterization</w:t>
      </w:r>
    </w:p>
    <w:p w:rsidR="0044588A" w:rsidRPr="00BF36E1" w:rsidRDefault="0044588A" w:rsidP="00515646">
      <w:pPr>
        <w:ind w:left="360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Hamed Lashkarian, Jamshid Raheb, Kiana Shahzamani, Hossein Shahbani and Mehdi Shamsara, Iranian Biomedical Journal 14 (1 &amp; 2): 49-57 (January &amp; April 2010)</w:t>
      </w:r>
    </w:p>
    <w:p w:rsidR="0044588A" w:rsidRPr="00BF36E1" w:rsidRDefault="0044588A" w:rsidP="00776903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20- Type 2 IDI performs better than type 1 for improving lycopene production in metabolically engineered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E. coli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 strains </w:t>
      </w:r>
    </w:p>
    <w:p w:rsidR="0044588A" w:rsidRPr="00BF36E1" w:rsidRDefault="0044588A" w:rsidP="00776903">
      <w:pPr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Sara Abolhassani Rad, Hossein Shahbani Zahiri, Kambiz Akbari Noghabi, Sarah Rajaei, Reza Heidari, Leila Mojallali, World J Microbiol Biotechnol, 2011</w:t>
      </w:r>
    </w:p>
    <w:p w:rsidR="0044588A" w:rsidRPr="00BF36E1" w:rsidRDefault="0044588A" w:rsidP="00776903">
      <w:pPr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4850D6">
      <w:pPr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21- A novel psychrophilic </w:t>
      </w:r>
      <w:r w:rsidRPr="00BF36E1">
        <w:rPr>
          <w:rFonts w:ascii="Arial Unicode MS" w:eastAsia="Arial Unicode MS" w:hAnsi="Arial Unicode MS" w:cs="Arial Unicode MS" w:hint="eastAsia"/>
          <w:b/>
          <w:bCs/>
        </w:rPr>
        <w:t>α</w:t>
      </w:r>
      <w:r w:rsidRPr="00BF36E1">
        <w:rPr>
          <w:rFonts w:ascii="Arial Unicode MS" w:eastAsia="Arial Unicode MS" w:hAnsi="Arial Unicode MS" w:cs="Arial Unicode MS"/>
          <w:b/>
          <w:bCs/>
        </w:rPr>
        <w:t>-amylase producing bacterium, Aeromonas veronii NS07 isolated from farm soils</w:t>
      </w:r>
    </w:p>
    <w:p w:rsidR="0044588A" w:rsidRPr="00BF36E1" w:rsidRDefault="0044588A" w:rsidP="004850D6">
      <w:pPr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Nima Samie, Kambiz Akbari Noghabi, Hossien Shahbani Zahiri and Habib Abbasi</w:t>
      </w:r>
    </w:p>
    <w:p w:rsidR="0044588A" w:rsidRPr="00BF36E1" w:rsidRDefault="0044588A" w:rsidP="00515646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</w:rPr>
        <w:t xml:space="preserve">Journal of Microbial &amp; Biochemical Technology, 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JMBT/ Volume.3 Special Issue 4 2011 </w:t>
      </w:r>
    </w:p>
    <w:p w:rsidR="0044588A" w:rsidRPr="00BF36E1" w:rsidRDefault="0044588A" w:rsidP="00515646">
      <w:pPr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22- Biosurfactant-producing bacterium, Pseudomonas aeruginosa MA01 isolated from spoiled apples: Physicochemical and structural characteristics of isolated biosurfactant</w:t>
      </w:r>
    </w:p>
    <w:p w:rsidR="0044588A" w:rsidRPr="00BF36E1" w:rsidRDefault="0044588A" w:rsidP="00343B8D">
      <w:pPr>
        <w:spacing w:after="0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Habib Abbasi, Mir Manochehr Hamedi, Tayebe Bagheri Lotfabad, Hossein Shahbani Zahiri,</w:t>
      </w:r>
    </w:p>
    <w:p w:rsidR="0044588A" w:rsidRPr="00BF36E1" w:rsidRDefault="0044588A" w:rsidP="00343B8D">
      <w:pPr>
        <w:spacing w:after="0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Hakimeh Sharafi, Fatemeh Masoomi, Ali Akbar Moosavi-Movahedi, Antonio Ortiz,</w:t>
      </w:r>
    </w:p>
    <w:p w:rsidR="0044588A" w:rsidRPr="00BF36E1" w:rsidRDefault="0044588A" w:rsidP="00343B8D">
      <w:pPr>
        <w:spacing w:after="0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Massoud Amanlou, and Kambiz Akbari Noghabi</w:t>
      </w:r>
    </w:p>
    <w:p w:rsidR="0044588A" w:rsidRPr="00BF36E1" w:rsidRDefault="0044588A" w:rsidP="00343B8D">
      <w:pPr>
        <w:spacing w:after="0" w:line="240" w:lineRule="auto"/>
        <w:rPr>
          <w:rFonts w:ascii="Arial Unicode MS" w:eastAsia="Arial Unicode MS" w:hAnsi="Arial Unicode MS" w:cs="Arial Unicode MS"/>
        </w:rPr>
      </w:pPr>
    </w:p>
    <w:p w:rsidR="0044588A" w:rsidRPr="00BF36E1" w:rsidRDefault="0044588A" w:rsidP="00343B8D">
      <w:pPr>
        <w:autoSpaceDE w:val="0"/>
        <w:autoSpaceDN w:val="0"/>
        <w:adjustRightInd w:val="0"/>
        <w:spacing w:after="0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Journal of Bioscience and Bioengineering VOL. 113 No. 2, 211–219, 2012</w:t>
      </w:r>
    </w:p>
    <w:p w:rsidR="0044588A" w:rsidRPr="00BF36E1" w:rsidRDefault="0044588A">
      <w:pPr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>
      <w:pPr>
        <w:jc w:val="both"/>
        <w:rPr>
          <w:rStyle w:val="maintitle"/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23- </w:t>
      </w:r>
      <w:r w:rsidRPr="00BF36E1">
        <w:rPr>
          <w:rStyle w:val="maintitle"/>
          <w:rFonts w:ascii="Arial Unicode MS" w:eastAsia="Arial Unicode MS" w:hAnsi="Arial Unicode MS" w:cs="Arial Unicode MS"/>
          <w:b/>
          <w:bCs/>
        </w:rPr>
        <w:t xml:space="preserve">Anionic peroxidase production by </w:t>
      </w:r>
      <w:r w:rsidRPr="00BF36E1">
        <w:rPr>
          <w:rStyle w:val="Emphasis"/>
          <w:rFonts w:ascii="Arial Unicode MS" w:eastAsia="Arial Unicode MS" w:hAnsi="Arial Unicode MS" w:cs="Arial Unicode MS"/>
          <w:b/>
          <w:bCs/>
        </w:rPr>
        <w:t>Arnebia euchroma</w:t>
      </w:r>
      <w:r w:rsidRPr="00BF36E1">
        <w:rPr>
          <w:rStyle w:val="maintitle"/>
          <w:rFonts w:ascii="Arial Unicode MS" w:eastAsia="Arial Unicode MS" w:hAnsi="Arial Unicode MS" w:cs="Arial Unicode MS"/>
          <w:b/>
          <w:bCs/>
        </w:rPr>
        <w:t xml:space="preserve"> callus</w:t>
      </w:r>
    </w:p>
    <w:p w:rsidR="0044588A" w:rsidRPr="00BF36E1" w:rsidRDefault="0044588A" w:rsidP="00343B8D">
      <w:pPr>
        <w:spacing w:before="100" w:beforeAutospacing="1" w:after="100" w:afterAutospacing="1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Sahar Farhadi, Kamahldin Haghbeen, Mohammad-Javad Marefatjo, Marjan Ghiyami Hoor, Hossein Shahbani Zahiri, Karim Rahimi</w:t>
      </w:r>
    </w:p>
    <w:p w:rsidR="0044588A" w:rsidRPr="00BF36E1" w:rsidRDefault="0044588A" w:rsidP="00343B8D">
      <w:pPr>
        <w:pStyle w:val="Heading2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Biotechnology and Applied Biochemistry, </w:t>
      </w:r>
      <w:hyperlink r:id="rId33" w:history="1">
        <w:r w:rsidRPr="00BF36E1">
          <w:rPr>
            <w:rFonts w:ascii="Arial Unicode MS" w:eastAsia="Arial Unicode MS" w:hAnsi="Arial Unicode MS" w:cs="Arial Unicode MS"/>
            <w:b w:val="0"/>
            <w:bCs w:val="0"/>
            <w:sz w:val="22"/>
            <w:szCs w:val="22"/>
          </w:rPr>
          <w:t xml:space="preserve">Volume 58, Issue 6, </w:t>
        </w:r>
      </w:hyperlink>
      <w:r w:rsidRPr="00BF36E1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pages 456–463, 2011</w:t>
      </w:r>
    </w:p>
    <w:p w:rsidR="0044588A" w:rsidRPr="00BF36E1" w:rsidRDefault="0044588A" w:rsidP="00343B8D">
      <w:pPr>
        <w:pStyle w:val="Heading2"/>
        <w:rPr>
          <w:rFonts w:ascii="Arial Unicode MS" w:eastAsia="Arial Unicode MS" w:hAnsi="Arial Unicode MS" w:cs="Arial Unicode MS"/>
          <w:sz w:val="22"/>
          <w:szCs w:val="22"/>
        </w:rPr>
      </w:pPr>
      <w:r w:rsidRPr="00BF36E1">
        <w:rPr>
          <w:rFonts w:ascii="Arial Unicode MS" w:eastAsia="Arial Unicode MS" w:hAnsi="Arial Unicode MS" w:cs="Arial Unicode MS"/>
          <w:sz w:val="22"/>
          <w:szCs w:val="22"/>
        </w:rPr>
        <w:t>24-</w:t>
      </w:r>
      <w:r w:rsidRPr="00BF36E1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 xml:space="preserve">In silico modeling of the type 2 IDI enzymes of </w:t>
      </w:r>
      <w:r w:rsidRPr="00BF36E1">
        <w:rPr>
          <w:rFonts w:ascii="Arial Unicode MS" w:eastAsia="Arial Unicode MS" w:hAnsi="Arial Unicode MS" w:cs="Arial Unicode MS"/>
          <w:i/>
          <w:iCs/>
          <w:sz w:val="22"/>
          <w:szCs w:val="22"/>
        </w:rPr>
        <w:t>Bacillus licheniformis</w:t>
      </w:r>
      <w:r w:rsidRPr="00BF36E1">
        <w:rPr>
          <w:rFonts w:ascii="Arial Unicode MS" w:eastAsia="Arial Unicode MS" w:hAnsi="Arial Unicode MS" w:cs="Arial Unicode MS"/>
          <w:sz w:val="22"/>
          <w:szCs w:val="22"/>
        </w:rPr>
        <w:t>, Pseudomonas stutzeri, Streptococcus pyogenes, and Staphylococcus aureus for virtual screening of potential inhibitors of this therapeutic target</w:t>
      </w:r>
    </w:p>
    <w:p w:rsidR="0044588A" w:rsidRPr="00BF36E1" w:rsidRDefault="0044588A" w:rsidP="00803858">
      <w:pPr>
        <w:spacing w:before="100" w:beforeAutospacing="1" w:after="100" w:afterAutospacing="1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Ibrahim Torktaza,b, Hossein Shahbani Zahiria, Kambiz Akbari Noghabia</w:t>
      </w:r>
    </w:p>
    <w:p w:rsidR="0044588A" w:rsidRPr="00BF36E1" w:rsidRDefault="0044588A" w:rsidP="006752EE">
      <w:pPr>
        <w:spacing w:before="100" w:beforeAutospacing="1" w:after="100" w:afterAutospacing="1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Journal of Molecular Graphics and Modelling 39 (2013) 176–182</w:t>
      </w:r>
    </w:p>
    <w:p w:rsidR="0044588A" w:rsidRPr="00BF36E1" w:rsidRDefault="0044588A" w:rsidP="006752EE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25- Response surface optimization of biosurfactant produced by pseudomonas aeruginosa ma01 isolated from spoiled apples.</w:t>
      </w:r>
    </w:p>
    <w:p w:rsidR="0044588A" w:rsidRPr="00BF36E1" w:rsidRDefault="0044588A" w:rsidP="006752EE">
      <w:pPr>
        <w:autoSpaceDE w:val="0"/>
        <w:autoSpaceDN w:val="0"/>
        <w:adjustRightInd w:val="0"/>
        <w:spacing w:after="0" w:line="240" w:lineRule="auto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</w:rPr>
        <w:t>Habib Abbasi , Hakimeh Sharafi , Leila Alidost , Atefe Bodagh , Hossein Shahbani Zahiri, Kambiz Akbari Noghabi</w:t>
      </w:r>
    </w:p>
    <w:p w:rsidR="0044588A" w:rsidRPr="00BF36E1" w:rsidRDefault="0044588A" w:rsidP="006752EE">
      <w:pPr>
        <w:spacing w:before="100" w:beforeAutospacing="1" w:after="100" w:afterAutospacing="1" w:line="240" w:lineRule="auto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Preparative Biochemistry and BiotechnologyAccepted author version posted online: 04 Dec 2012</w:t>
      </w:r>
    </w:p>
    <w:p w:rsidR="0044588A" w:rsidRPr="00BF36E1" w:rsidRDefault="0044588A" w:rsidP="006752EE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26- Antibacterial Activity and Probiotic Potential of Lactobacillus plantarum HKN01: A New Insight into the Morphological Changes of Antibacterial Compound-Treated Escherichia coli by Electron Microscopy.</w:t>
      </w:r>
    </w:p>
    <w:p w:rsidR="0044588A" w:rsidRPr="00BF36E1" w:rsidRDefault="0044588A" w:rsidP="006752EE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Sharafi Hakimeh, Hadi Maleki, Gholamreza Ahmadian, Hossein Shahbani Zahiri, Neda Sajedinejad,</w:t>
      </w:r>
    </w:p>
    <w:p w:rsidR="0044588A" w:rsidRPr="00BF36E1" w:rsidRDefault="0044588A" w:rsidP="006752EE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Behzad Houshmand, Hojatollah Vali, Kambiz Akbari Noghabi</w:t>
      </w:r>
    </w:p>
    <w:p w:rsidR="0044588A" w:rsidRPr="00BF36E1" w:rsidRDefault="0044588A" w:rsidP="006752EE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Received: August 2, 2012 / Revised: September 16, 2012 / Accepted: September 24, 2012</w:t>
      </w:r>
    </w:p>
    <w:p w:rsidR="0044588A" w:rsidRPr="00BF36E1" w:rsidRDefault="0044588A" w:rsidP="006752EE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A009AF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27- Physicochemical characterization of a monorhamnolipid secreted by Pseudomonas aeruginosa MA01 in aqueous media. An experimental and molecular dynamics study</w:t>
      </w:r>
    </w:p>
    <w:p w:rsidR="0044588A" w:rsidRPr="00BF36E1" w:rsidRDefault="0044588A" w:rsidP="00A009AF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Habib Abbasi, Kambiz Akbari Noghabi, Mir Manoochehr Hamedi, Hossein Shahbani Zahiri,</w:t>
      </w:r>
    </w:p>
    <w:p w:rsidR="0044588A" w:rsidRPr="00BF36E1" w:rsidRDefault="0044588A" w:rsidP="00A009AF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Ali Akbar Moosavi-Movahedi, Massoud Amanlou, José A. Teruel, Antonio Ortiz</w:t>
      </w:r>
    </w:p>
    <w:p w:rsidR="0044588A" w:rsidRPr="00BF36E1" w:rsidRDefault="0044588A" w:rsidP="008C68F5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Colloids and Surfaces B: Biointerfaces 101 (2013) 256– 265</w:t>
      </w:r>
    </w:p>
    <w:p w:rsidR="0044588A" w:rsidRPr="00BF36E1" w:rsidRDefault="0044588A" w:rsidP="008C68F5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28- Characterization of the newly isolated </w:t>
      </w:r>
      <w:r w:rsidRPr="00BF36E1">
        <w:rPr>
          <w:rFonts w:ascii="Arial Unicode MS" w:eastAsia="Arial Unicode MS" w:hAnsi="Arial Unicode MS" w:cs="Arial Unicode MS"/>
          <w:b/>
          <w:bCs/>
          <w:i/>
          <w:iCs/>
        </w:rPr>
        <w:t>Geobacillus</w:t>
      </w:r>
      <w:r w:rsidRPr="00BF36E1">
        <w:rPr>
          <w:rFonts w:ascii="Arial Unicode MS" w:eastAsia="Arial Unicode MS" w:hAnsi="Arial Unicode MS" w:cs="Arial Unicode MS"/>
          <w:b/>
          <w:bCs/>
        </w:rPr>
        <w:t xml:space="preserve"> sp. T1, the efficient cellulase-producer on untreated barley and wheat straws 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Reza Assareh, Hossein Shahbani Zahiri, Kambiz Akbari Noghabi, Saeed Aminzadeh, Gholamreza Bakhshi khaniki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Bioresource Technology 120 (2012) 99–105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29- Differential proteome analysis of a selected bacterial strain isolated from a high background radiation area in response to radium stress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Farideh Zakeri, Majid Sadeghizadeh, Mohammad Reza Kardan, Hossein Shahbani Zahiri, Gholamreza Ahmadian, Fatemeh Masoumi, Hakimeh Sharafi, Garshasb Rigi, Hojatollah Valie, Kambiz Akbari Noghabi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Journal of proteomics 75 (2012) 4820 – 4832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 xml:space="preserve">30- Psychrophilic </w:t>
      </w:r>
      <w:r w:rsidRPr="00BF36E1">
        <w:rPr>
          <w:rFonts w:ascii="Arial Unicode MS" w:eastAsia="Arial Unicode MS" w:hAnsi="Arial Unicode MS" w:cs="Arial Unicode MS" w:hint="eastAsia"/>
          <w:b/>
          <w:bCs/>
        </w:rPr>
        <w:t>α</w:t>
      </w:r>
      <w:r w:rsidRPr="00BF36E1">
        <w:rPr>
          <w:rFonts w:ascii="Arial Unicode MS" w:eastAsia="Arial Unicode MS" w:hAnsi="Arial Unicode MS" w:cs="Arial Unicode MS"/>
          <w:b/>
          <w:bCs/>
        </w:rPr>
        <w:t>-amylase from Aeromonas veronii NS07 isolated from farm soils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2E1C1A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Nima Samie, Kambiz Akbari Noghabi, Zahra Gharegozloo, Hossien Shahbani Zahiri, Gholamreza Ahmadian, Hakimeh Sharafi, Reza Behrozi, Hojatollah Vali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Process Biochemistry 47 (2012) 1381–1387</w:t>
      </w: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6B2EC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19238D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31- A statistical approach to the optimization of cold-adapted amylase production by Exiguobacterium sp. SH3</w:t>
      </w:r>
    </w:p>
    <w:p w:rsidR="0044588A" w:rsidRPr="00BF36E1" w:rsidRDefault="0044588A" w:rsidP="0019238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Reza Heydari1, Hossein Shahbani Zahiri1, Kambiz Akbari Noghabi1, Vasimeh Vahdati Rad2 and</w:t>
      </w:r>
    </w:p>
    <w:p w:rsidR="0044588A" w:rsidRPr="00BF36E1" w:rsidRDefault="0044588A" w:rsidP="0019238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Gholamreza Bakhshi Khaniki</w:t>
      </w:r>
    </w:p>
    <w:p w:rsidR="0044588A" w:rsidRPr="00BF36E1" w:rsidRDefault="0044588A" w:rsidP="0019238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Starch 2012, 00, 1–9</w:t>
      </w:r>
    </w:p>
    <w:p w:rsidR="0044588A" w:rsidRPr="00BF36E1" w:rsidRDefault="0044588A" w:rsidP="0019238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32- An efficient biosurfactant-producing bacterium Pseudomonas aeruginosa MR01, isolated from oil excavation areas in south of Iran</w:t>
      </w: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Tayebe Bagheri Lotfabad , Mitra Shourian, Reza Roostaazad, Abdolhossein Rouholamini Najafabadi,</w:t>
      </w: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Mohammad Reza Adelzadeh, Kambiz Akbari Noghabi</w:t>
      </w: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Colloids and Surfaces B: Biointerfaces 69 (2009) 183–193</w:t>
      </w: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99730D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BF36E1">
        <w:rPr>
          <w:rFonts w:ascii="Arial Unicode MS" w:eastAsia="Arial Unicode MS" w:hAnsi="Arial Unicode MS" w:cs="Arial Unicode MS"/>
          <w:b/>
          <w:bCs/>
        </w:rPr>
        <w:t>33- Biosorption of cadmium by Brevundimonas sp. ZF12 strain, a novel biosorbent isolated from hot-spring waters in high background radiation areas</w:t>
      </w:r>
    </w:p>
    <w:p w:rsidR="0044588A" w:rsidRPr="00BF36E1" w:rsidRDefault="0044588A" w:rsidP="0099730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Nasrin Masoudzadeh, Fardideh Zakeri, Tayebe bagheri Lotfabad, Hakimeh Sharafi, Fatemeh Masoomi, Hoseein Shahbani Zahiri, Gholamreza Ahmadian, Kambiz Akbari Noghabi</w:t>
      </w:r>
    </w:p>
    <w:p w:rsidR="0044588A" w:rsidRPr="00BF36E1" w:rsidRDefault="0044588A" w:rsidP="0099730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  <w:r w:rsidRPr="00BF36E1">
        <w:rPr>
          <w:rFonts w:ascii="Arial Unicode MS" w:eastAsia="Arial Unicode MS" w:hAnsi="Arial Unicode MS" w:cs="Arial Unicode MS"/>
        </w:rPr>
        <w:t>Journal of Hazardous Materials 197 (2011) 190– 198</w:t>
      </w:r>
    </w:p>
    <w:p w:rsidR="0044588A" w:rsidRPr="00BF36E1" w:rsidRDefault="0044588A" w:rsidP="0099730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99730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803858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p w:rsidR="0044588A" w:rsidRPr="00BF36E1" w:rsidRDefault="0044588A" w:rsidP="0019238D">
      <w:pPr>
        <w:spacing w:after="0" w:line="240" w:lineRule="auto"/>
        <w:jc w:val="both"/>
        <w:rPr>
          <w:rFonts w:ascii="Arial Unicode MS" w:eastAsia="Arial Unicode MS" w:hAnsi="Arial Unicode MS" w:cs="Arial Unicode MS"/>
        </w:rPr>
      </w:pPr>
    </w:p>
    <w:sectPr w:rsidR="0044588A" w:rsidRPr="00BF36E1" w:rsidSect="00DF7E17">
      <w:footerReference w:type="default" r:id="rId3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88A" w:rsidRDefault="0044588A" w:rsidP="0068579A">
      <w:pPr>
        <w:spacing w:after="0" w:line="240" w:lineRule="auto"/>
      </w:pPr>
      <w:r>
        <w:separator/>
      </w:r>
    </w:p>
  </w:endnote>
  <w:endnote w:type="continuationSeparator" w:id="0">
    <w:p w:rsidR="0044588A" w:rsidRDefault="0044588A" w:rsidP="00685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atang">
    <w:altName w:val="©ِ???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88A" w:rsidRDefault="0044588A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44588A" w:rsidRDefault="0044588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88A" w:rsidRDefault="0044588A" w:rsidP="0068579A">
      <w:pPr>
        <w:spacing w:after="0" w:line="240" w:lineRule="auto"/>
      </w:pPr>
      <w:r>
        <w:separator/>
      </w:r>
    </w:p>
  </w:footnote>
  <w:footnote w:type="continuationSeparator" w:id="0">
    <w:p w:rsidR="0044588A" w:rsidRDefault="0044588A" w:rsidP="006857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04763B"/>
    <w:multiLevelType w:val="multilevel"/>
    <w:tmpl w:val="8266F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47E4C"/>
    <w:rsid w:val="000504C3"/>
    <w:rsid w:val="00071E57"/>
    <w:rsid w:val="000F7092"/>
    <w:rsid w:val="001719A2"/>
    <w:rsid w:val="0019238D"/>
    <w:rsid w:val="001927C3"/>
    <w:rsid w:val="00192E43"/>
    <w:rsid w:val="002C60DD"/>
    <w:rsid w:val="002E1C1A"/>
    <w:rsid w:val="00333D95"/>
    <w:rsid w:val="00343B8D"/>
    <w:rsid w:val="00362BC9"/>
    <w:rsid w:val="00376D34"/>
    <w:rsid w:val="0042025C"/>
    <w:rsid w:val="0044588A"/>
    <w:rsid w:val="004850D6"/>
    <w:rsid w:val="00494D1C"/>
    <w:rsid w:val="00515646"/>
    <w:rsid w:val="00547E4C"/>
    <w:rsid w:val="0058158A"/>
    <w:rsid w:val="005D47ED"/>
    <w:rsid w:val="0061303B"/>
    <w:rsid w:val="006752EE"/>
    <w:rsid w:val="0068579A"/>
    <w:rsid w:val="006B2EC8"/>
    <w:rsid w:val="006C7999"/>
    <w:rsid w:val="006F38BB"/>
    <w:rsid w:val="00776903"/>
    <w:rsid w:val="00794F6A"/>
    <w:rsid w:val="007E7B41"/>
    <w:rsid w:val="00803858"/>
    <w:rsid w:val="00876E46"/>
    <w:rsid w:val="008A3909"/>
    <w:rsid w:val="008C68F5"/>
    <w:rsid w:val="00912F1A"/>
    <w:rsid w:val="00913227"/>
    <w:rsid w:val="009154EF"/>
    <w:rsid w:val="0099730D"/>
    <w:rsid w:val="00A009AF"/>
    <w:rsid w:val="00A351C4"/>
    <w:rsid w:val="00A86741"/>
    <w:rsid w:val="00B757CD"/>
    <w:rsid w:val="00BF36E1"/>
    <w:rsid w:val="00BF77C2"/>
    <w:rsid w:val="00C27F6F"/>
    <w:rsid w:val="00C34608"/>
    <w:rsid w:val="00C54579"/>
    <w:rsid w:val="00C559A0"/>
    <w:rsid w:val="00C779D1"/>
    <w:rsid w:val="00D4732E"/>
    <w:rsid w:val="00DA1DF7"/>
    <w:rsid w:val="00DF7E17"/>
    <w:rsid w:val="00E167F7"/>
    <w:rsid w:val="00E57B2C"/>
    <w:rsid w:val="00E936D8"/>
    <w:rsid w:val="00EA7DD1"/>
    <w:rsid w:val="00F404B9"/>
    <w:rsid w:val="00F56769"/>
    <w:rsid w:val="00FA0F28"/>
    <w:rsid w:val="00FE1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fa-IR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7E17"/>
    <w:pPr>
      <w:spacing w:after="200" w:line="276" w:lineRule="auto"/>
    </w:pPr>
    <w:rPr>
      <w:lang w:bidi="ar-SA"/>
    </w:rPr>
  </w:style>
  <w:style w:type="paragraph" w:styleId="Heading2">
    <w:name w:val="heading 2"/>
    <w:basedOn w:val="Normal"/>
    <w:link w:val="Heading2Char"/>
    <w:uiPriority w:val="99"/>
    <w:qFormat/>
    <w:rsid w:val="00343B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43B8D"/>
    <w:rPr>
      <w:rFonts w:ascii="Times New Roman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99"/>
    <w:rsid w:val="00547E4C"/>
    <w:pPr>
      <w:spacing w:after="220" w:line="220" w:lineRule="atLeast"/>
      <w:ind w:right="-360"/>
    </w:pPr>
    <w:rPr>
      <w:rFonts w:ascii="Times New Roman" w:eastAsia="Batang" w:hAnsi="Times New Roman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547E4C"/>
    <w:rPr>
      <w:rFonts w:ascii="Times New Roman" w:eastAsia="Batang" w:hAnsi="Times New Roman" w:cs="Times New Roman"/>
      <w:sz w:val="20"/>
      <w:szCs w:val="20"/>
    </w:rPr>
  </w:style>
  <w:style w:type="paragraph" w:customStyle="1" w:styleId="Achievement">
    <w:name w:val="Achievement"/>
    <w:basedOn w:val="BodyText"/>
    <w:autoRedefine/>
    <w:uiPriority w:val="99"/>
    <w:rsid w:val="00547E4C"/>
    <w:pPr>
      <w:tabs>
        <w:tab w:val="left" w:pos="1995"/>
        <w:tab w:val="right" w:pos="6749"/>
      </w:tabs>
      <w:spacing w:after="60"/>
      <w:ind w:left="375" w:right="0"/>
      <w:jc w:val="both"/>
    </w:pPr>
    <w:rPr>
      <w:bCs/>
      <w:spacing w:val="-10"/>
      <w:sz w:val="24"/>
      <w:szCs w:val="24"/>
    </w:rPr>
  </w:style>
  <w:style w:type="paragraph" w:customStyle="1" w:styleId="JobTitle">
    <w:name w:val="Job Title"/>
    <w:next w:val="Achievement"/>
    <w:uiPriority w:val="99"/>
    <w:rsid w:val="00547E4C"/>
    <w:pPr>
      <w:spacing w:after="40" w:line="220" w:lineRule="atLeast"/>
    </w:pPr>
    <w:rPr>
      <w:rFonts w:ascii="Arial" w:eastAsia="Batang" w:hAnsi="Arial" w:cs="Times New Roman"/>
      <w:b/>
      <w:spacing w:val="-10"/>
      <w:sz w:val="20"/>
      <w:szCs w:val="20"/>
      <w:lang w:bidi="ar-SA"/>
    </w:rPr>
  </w:style>
  <w:style w:type="paragraph" w:customStyle="1" w:styleId="Objective">
    <w:name w:val="Objective"/>
    <w:basedOn w:val="Normal"/>
    <w:next w:val="BodyText"/>
    <w:uiPriority w:val="99"/>
    <w:rsid w:val="00547E4C"/>
    <w:pPr>
      <w:spacing w:before="220" w:after="220" w:line="220" w:lineRule="atLeast"/>
    </w:pPr>
    <w:rPr>
      <w:rFonts w:ascii="Times New Roman" w:eastAsia="Batang" w:hAnsi="Times New Roman" w:cs="Times New Roman"/>
      <w:sz w:val="20"/>
      <w:szCs w:val="20"/>
    </w:rPr>
  </w:style>
  <w:style w:type="paragraph" w:customStyle="1" w:styleId="SectionTitle">
    <w:name w:val="Section Title"/>
    <w:basedOn w:val="Normal"/>
    <w:next w:val="Normal"/>
    <w:autoRedefine/>
    <w:uiPriority w:val="99"/>
    <w:rsid w:val="00547E4C"/>
    <w:pPr>
      <w:pBdr>
        <w:top w:val="single" w:sz="6" w:space="2" w:color="FFFFFF"/>
        <w:left w:val="single" w:sz="6" w:space="2" w:color="FFFFFF"/>
        <w:bottom w:val="single" w:sz="6" w:space="2" w:color="FFFFFF"/>
        <w:right w:val="single" w:sz="6" w:space="2" w:color="FFFFFF"/>
      </w:pBdr>
      <w:shd w:val="pct10" w:color="auto" w:fill="auto"/>
      <w:spacing w:before="120" w:after="0" w:line="280" w:lineRule="atLeast"/>
    </w:pPr>
    <w:rPr>
      <w:rFonts w:ascii="Arial" w:eastAsia="Batang" w:hAnsi="Arial" w:cs="Times New Roman"/>
      <w:b/>
      <w:spacing w:val="-10"/>
      <w:sz w:val="20"/>
      <w:szCs w:val="20"/>
    </w:rPr>
  </w:style>
  <w:style w:type="character" w:styleId="Hyperlink">
    <w:name w:val="Hyperlink"/>
    <w:basedOn w:val="DefaultParagraphFont"/>
    <w:uiPriority w:val="99"/>
    <w:rsid w:val="00547E4C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547E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547E4C"/>
    <w:rPr>
      <w:rFonts w:cs="Times New Roman"/>
      <w:b/>
      <w:bCs/>
    </w:rPr>
  </w:style>
  <w:style w:type="paragraph" w:styleId="Header">
    <w:name w:val="header"/>
    <w:basedOn w:val="Normal"/>
    <w:link w:val="HeaderChar"/>
    <w:uiPriority w:val="99"/>
    <w:semiHidden/>
    <w:rsid w:val="006857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8579A"/>
    <w:rPr>
      <w:rFonts w:cs="Times New Roman"/>
    </w:rPr>
  </w:style>
  <w:style w:type="paragraph" w:styleId="Footer">
    <w:name w:val="footer"/>
    <w:basedOn w:val="Normal"/>
    <w:link w:val="FooterChar"/>
    <w:uiPriority w:val="99"/>
    <w:rsid w:val="006857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68579A"/>
    <w:rPr>
      <w:rFonts w:cs="Times New Roman"/>
    </w:rPr>
  </w:style>
  <w:style w:type="character" w:customStyle="1" w:styleId="maintitle">
    <w:name w:val="maintitle"/>
    <w:basedOn w:val="DefaultParagraphFont"/>
    <w:uiPriority w:val="99"/>
    <w:rsid w:val="00343B8D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343B8D"/>
    <w:rPr>
      <w:rFonts w:cs="Times New Roman"/>
      <w:i/>
      <w:iCs/>
    </w:rPr>
  </w:style>
  <w:style w:type="paragraph" w:customStyle="1" w:styleId="articledetails">
    <w:name w:val="articledetails"/>
    <w:basedOn w:val="Normal"/>
    <w:uiPriority w:val="99"/>
    <w:rsid w:val="00343B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gt-text1">
    <w:name w:val="gt-text1"/>
    <w:basedOn w:val="DefaultParagraphFont"/>
    <w:uiPriority w:val="99"/>
    <w:rsid w:val="000F7092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415840">
      <w:marLeft w:val="15"/>
      <w:marRight w:val="1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1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15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1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1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1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15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15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15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15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158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15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1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1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1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15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15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15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15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chemiran.com/congress10/files/site1/pages/simplified_zone_6_map%5b1%5d.jpg" TargetMode="External"/><Relationship Id="rId13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Lotfabad,%2520Tayebe%2520B.%26authorID%3D36348507600%26md5%3Dd72c8c9f5bdf4281fc669b614e96b617&amp;_acct=C000026386&amp;_version=1&amp;_userid=525220&amp;md5=007077af1395a0ba79207190bc32d94f" TargetMode="External"/><Relationship Id="rId18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26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Masoomi,%2520Fatemeh%26authorID%3D35102863900%26md5%3D242eebaad55921bbb003d8b22bfec518&amp;_acct=C000026386&amp;_version=1&amp;_userid=525220&amp;md5=911cd6ccc99f9423803c29112f79281c" TargetMode="External"/><Relationship Id="rId34" Type="http://schemas.openxmlformats.org/officeDocument/2006/relationships/footer" Target="footer1.xml"/><Relationship Id="rId7" Type="http://schemas.openxmlformats.org/officeDocument/2006/relationships/hyperlink" Target="Tel:+98(21)44580302" TargetMode="External"/><Relationship Id="rId12" Type="http://schemas.openxmlformats.org/officeDocument/2006/relationships/hyperlink" Target="http://www.sciencedirect.com/science?_ob=PublicationURL&amp;_tockey=%23TOC%235253%232010%23998249998%231577656%23FLA%23&amp;_cdi=5253&amp;_pubType=J&amp;view=c&amp;_auth=y&amp;_acct=C000026386&amp;_version=1&amp;_urlVersion=0&amp;_userid=525220&amp;md5=6777f421802e980cf7017e4624759fc3" TargetMode="External"/><Relationship Id="rId17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Ahmadkhaniha,%2520Reza%26authorID%3D6506794193%26md5%3D87de6ce6b65fd55f1dfda921dd6335d3&amp;_acct=C000026386&amp;_version=1&amp;_userid=525220&amp;md5=e26967686c59b66f0de41f62244e65d3" TargetMode="External"/><Relationship Id="rId25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Ahmadian,%2520Gholamreza%26authorID%3D6603047346%26md5%3Dbebeaefe389367f83cdf457a3ba89e74&amp;_acct=C000026386&amp;_version=1&amp;_userid=525220&amp;md5=bcac905d052a40e57885abeac6f2e33d" TargetMode="External"/><Relationship Id="rId33" Type="http://schemas.openxmlformats.org/officeDocument/2006/relationships/hyperlink" Target="http://onlinelibrary.wiley.com/doi/10.1002/bab.v58.6/issuetoc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20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29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Noghabi,%2520Kambiz%2520A.%26authorID%3D35275870300%26md5%3Dad54832524ff89a1a301ba39b4277951&amp;_acct=C000026386&amp;_version=1&amp;_userid=525220&amp;md5=272e423b0373a5f19105adf7ff5df03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ciencedirect.com/science/journal/03043894" TargetMode="External"/><Relationship Id="rId24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32" Type="http://schemas.openxmlformats.org/officeDocument/2006/relationships/hyperlink" Target="http://www.sciencedirect.com/science?_ob=PublicationURL&amp;_tockey=%23TOC%235234%232010%23999189997%232388742%23FLA%23&amp;_cdi=5234&amp;_pubType=J&amp;view=c&amp;_auth=y&amp;_acct=C000026386&amp;_version=1&amp;_urlVersion=0&amp;_userid=525220&amp;md5=89348cdf71c49e5b1efbce93e960ee2c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Abassi,%2520Habib%26authorID%3D36348273600%26md5%3D1e92e31d21f88dd55d85205fabb9b516&amp;_acct=C000026386&amp;_version=1&amp;_userid=525220&amp;md5=dab55356c276f4ce6aeafc053635fe1f" TargetMode="External"/><Relationship Id="rId23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Zahiri,%2520Hossein%2520S.%26authorID%3D35276745600%26md5%3Dd658c0f3c69ceb1ad6acc0800f60d775&amp;_acct=C000026386&amp;_version=1&amp;_userid=525220&amp;md5=a552c70efb7e00eb79198c9e3d4f4b99" TargetMode="External"/><Relationship Id="rId28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springerlink.com/content/p51301910316/" TargetMode="External"/><Relationship Id="rId19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Roostaazad,%2520Reza%26authorID%3D35240587900%26md5%3Da23e662ab9532dea64ca9a9b3d15c06c&amp;_acct=C000026386&amp;_version=1&amp;_userid=525220&amp;md5=d832536ea124cf67eac3e2662cd4e426" TargetMode="External"/><Relationship Id="rId31" Type="http://schemas.openxmlformats.org/officeDocument/2006/relationships/hyperlink" Target="http://www.sciencedirect.com/science/journal/092777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iochemiran.com/congress10/files/site1/pages/simplified_zone_6_map%5b1%5d.jpg" TargetMode="External"/><Relationship Id="rId14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22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27" Type="http://schemas.openxmlformats.org/officeDocument/2006/relationships/hyperlink" Target="http://www.sciencedirect.com/science?_ob=RedirectURL&amp;_method=outwardLink&amp;_partnerName=27983&amp;_origin=article&amp;_zone=art_page&amp;_linkType=scopusAuthorDocuments&amp;_targetURL=http%3A%2F%2Fwww.scopus.com%2Fscopus%2Finward%2Fauthor.url%3FpartnerID%3D10%26rel%3D3.0.0%26sortField%3Dcited%26sortOrder%3Dasc%26author%3DVali,%2520Hojatollah%26authorID%3D34574374900%26md5%3D12502b108d50b34ef4d1778e826e426a&amp;_acct=C000026386&amp;_version=1&amp;_userid=525220&amp;md5=98536c123f09797eaa559d376d1df33f" TargetMode="External"/><Relationship Id="rId30" Type="http://schemas.openxmlformats.org/officeDocument/2006/relationships/hyperlink" Target="http://www.sciencedirect.com/science?_ob=ArticleURL&amp;_udi=B6TFS-50KWFVS-1&amp;_user=525220&amp;_coverDate=12%2F01%2F2010&amp;_rdoc=1&amp;_fmt=high&amp;_orig=search&amp;_origin=search&amp;_sort=d&amp;_docanchor=&amp;view=c&amp;_searchStrId=1615950344&amp;_rerunOrigin=scholar.google&amp;_acct=C000026386&amp;_version=1&amp;_urlVersion=0&amp;_userid=525220&amp;md5=28cd4e633e08014d251aca65308d2e64&amp;searchtype=a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303</TotalTime>
  <Pages>9</Pages>
  <Words>3046</Words>
  <Characters>17367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shahbani</dc:creator>
  <cp:keywords/>
  <dc:description/>
  <cp:lastModifiedBy>soheilar</cp:lastModifiedBy>
  <cp:revision>30</cp:revision>
  <dcterms:created xsi:type="dcterms:W3CDTF">2011-07-25T05:20:00Z</dcterms:created>
  <dcterms:modified xsi:type="dcterms:W3CDTF">2013-05-11T04:52:00Z</dcterms:modified>
</cp:coreProperties>
</file>